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3A" w:rsidRDefault="00A9323A">
      <w:pPr>
        <w:pStyle w:val="BodyText"/>
        <w:rPr>
          <w:sz w:val="20"/>
        </w:rPr>
      </w:pPr>
      <w:bookmarkStart w:id="0" w:name="_GoBack"/>
      <w:bookmarkEnd w:id="0"/>
    </w:p>
    <w:p w:rsidR="00A9323A" w:rsidRDefault="00A9323A">
      <w:pPr>
        <w:pStyle w:val="BodyText"/>
        <w:rPr>
          <w:sz w:val="20"/>
        </w:rPr>
      </w:pPr>
    </w:p>
    <w:p w:rsidR="00A9323A" w:rsidRDefault="00E618D9">
      <w:pPr>
        <w:pStyle w:val="Heading1"/>
        <w:spacing w:before="208"/>
      </w:pPr>
      <w:r>
        <w:t>SKRIPSI</w:t>
      </w:r>
    </w:p>
    <w:p w:rsidR="00A9323A" w:rsidRDefault="00A9323A">
      <w:pPr>
        <w:pStyle w:val="BodyText"/>
        <w:rPr>
          <w:b/>
          <w:sz w:val="30"/>
        </w:rPr>
      </w:pPr>
    </w:p>
    <w:p w:rsidR="00A9323A" w:rsidRDefault="00A9323A">
      <w:pPr>
        <w:pStyle w:val="BodyText"/>
        <w:rPr>
          <w:b/>
          <w:sz w:val="30"/>
        </w:rPr>
      </w:pPr>
    </w:p>
    <w:p w:rsidR="00A9323A" w:rsidRDefault="00A9323A">
      <w:pPr>
        <w:pStyle w:val="BodyText"/>
        <w:rPr>
          <w:b/>
        </w:rPr>
      </w:pPr>
    </w:p>
    <w:p w:rsidR="00A9323A" w:rsidRDefault="00E618D9">
      <w:pPr>
        <w:spacing w:line="480" w:lineRule="auto"/>
        <w:ind w:left="622" w:right="295"/>
        <w:jc w:val="center"/>
        <w:rPr>
          <w:b/>
          <w:sz w:val="28"/>
        </w:rPr>
      </w:pPr>
      <w:r>
        <w:rPr>
          <w:b/>
          <w:sz w:val="28"/>
        </w:rPr>
        <w:t>PERAN ORANG TUA KATOLIK SEBAGAI PENDIDIK IMAN ANAK DI ERA DIGITAL DI STASI ST. PAULUS PUKAONE</w:t>
      </w:r>
    </w:p>
    <w:p w:rsidR="00A9323A" w:rsidRDefault="00A9323A">
      <w:pPr>
        <w:pStyle w:val="BodyText"/>
        <w:rPr>
          <w:b/>
          <w:sz w:val="20"/>
        </w:rPr>
      </w:pPr>
    </w:p>
    <w:p w:rsidR="00A9323A" w:rsidRDefault="00A9323A">
      <w:pPr>
        <w:pStyle w:val="BodyText"/>
        <w:rPr>
          <w:b/>
          <w:sz w:val="20"/>
        </w:rPr>
      </w:pPr>
    </w:p>
    <w:p w:rsidR="00A9323A" w:rsidRDefault="00E618D9">
      <w:pPr>
        <w:pStyle w:val="BodyText"/>
        <w:spacing w:before="2"/>
        <w:rPr>
          <w:b/>
          <w:sz w:val="22"/>
        </w:rPr>
      </w:pPr>
      <w:r>
        <w:rPr>
          <w:noProof/>
          <w:lang w:val="id-ID" w:eastAsia="id-ID"/>
        </w:rPr>
        <w:drawing>
          <wp:anchor distT="0" distB="0" distL="0" distR="0" simplePos="0" relativeHeight="251658240" behindDoc="0" locked="0" layoutInCell="1" allowOverlap="1">
            <wp:simplePos x="0" y="0"/>
            <wp:positionH relativeFrom="page">
              <wp:posOffset>3196844</wp:posOffset>
            </wp:positionH>
            <wp:positionV relativeFrom="paragraph">
              <wp:posOffset>187132</wp:posOffset>
            </wp:positionV>
            <wp:extent cx="1519467" cy="1509998"/>
            <wp:effectExtent l="0" t="0" r="0" b="0"/>
            <wp:wrapTopAndBottom/>
            <wp:docPr id="1" name="image1.png" descr="F:\logo stp rein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19467" cy="1509998"/>
                    </a:xfrm>
                    <a:prstGeom prst="rect">
                      <a:avLst/>
                    </a:prstGeom>
                  </pic:spPr>
                </pic:pic>
              </a:graphicData>
            </a:graphic>
          </wp:anchor>
        </w:drawing>
      </w:r>
    </w:p>
    <w:p w:rsidR="00A9323A" w:rsidRDefault="00A9323A">
      <w:pPr>
        <w:pStyle w:val="BodyText"/>
        <w:spacing w:before="4"/>
        <w:rPr>
          <w:b/>
          <w:sz w:val="40"/>
        </w:rPr>
      </w:pPr>
    </w:p>
    <w:p w:rsidR="00A9323A" w:rsidRDefault="00E618D9">
      <w:pPr>
        <w:pStyle w:val="BodyText"/>
        <w:spacing w:line="360" w:lineRule="auto"/>
        <w:ind w:left="621" w:right="295"/>
        <w:jc w:val="center"/>
      </w:pPr>
      <w:r>
        <w:t>Diajukan Untuk Memenuhi Salah Satu Ketentuan Guna Memperoleh Gelar Sarjana</w:t>
      </w:r>
    </w:p>
    <w:p w:rsidR="00A9323A" w:rsidRDefault="00E618D9">
      <w:pPr>
        <w:pStyle w:val="BodyText"/>
        <w:ind w:left="616" w:right="295"/>
        <w:jc w:val="center"/>
      </w:pPr>
      <w:r>
        <w:t>Agama Katolik Sekolah Tinggi Pastoral Reinha Larantuka</w:t>
      </w:r>
    </w:p>
    <w:p w:rsidR="00A9323A" w:rsidRDefault="00A9323A">
      <w:pPr>
        <w:pStyle w:val="BodyText"/>
        <w:rPr>
          <w:sz w:val="26"/>
        </w:rPr>
      </w:pPr>
    </w:p>
    <w:p w:rsidR="00A9323A" w:rsidRDefault="00A9323A">
      <w:pPr>
        <w:pStyle w:val="BodyText"/>
        <w:spacing w:before="1"/>
        <w:rPr>
          <w:sz w:val="34"/>
        </w:rPr>
      </w:pPr>
    </w:p>
    <w:p w:rsidR="00A9323A" w:rsidRDefault="00E618D9">
      <w:pPr>
        <w:pStyle w:val="Heading2"/>
        <w:spacing w:before="1" w:line="480" w:lineRule="auto"/>
        <w:ind w:left="3310" w:right="2966" w:firstLine="900"/>
      </w:pPr>
      <w:r>
        <w:t>OLEH NELIANA BIN BOLEN</w:t>
      </w:r>
    </w:p>
    <w:p w:rsidR="00A9323A" w:rsidRDefault="00E618D9">
      <w:pPr>
        <w:tabs>
          <w:tab w:val="left" w:pos="1765"/>
        </w:tabs>
        <w:ind w:left="325"/>
        <w:jc w:val="center"/>
        <w:rPr>
          <w:b/>
          <w:sz w:val="24"/>
        </w:rPr>
      </w:pPr>
      <w:r>
        <w:rPr>
          <w:b/>
          <w:sz w:val="24"/>
        </w:rPr>
        <w:t>NIM/NIRM</w:t>
      </w:r>
      <w:r>
        <w:rPr>
          <w:b/>
          <w:sz w:val="24"/>
        </w:rPr>
        <w:tab/>
        <w:t>:</w:t>
      </w:r>
      <w:r>
        <w:rPr>
          <w:b/>
          <w:spacing w:val="-1"/>
          <w:sz w:val="24"/>
        </w:rPr>
        <w:t xml:space="preserve"> </w:t>
      </w:r>
      <w:r>
        <w:rPr>
          <w:b/>
          <w:sz w:val="24"/>
        </w:rPr>
        <w:t>19.12.0780/19.20.421.491.R</w:t>
      </w:r>
    </w:p>
    <w:p w:rsidR="00A9323A" w:rsidRDefault="00A9323A">
      <w:pPr>
        <w:pStyle w:val="BodyText"/>
        <w:rPr>
          <w:b/>
          <w:sz w:val="26"/>
        </w:rPr>
      </w:pPr>
    </w:p>
    <w:p w:rsidR="00A9323A" w:rsidRDefault="00A9323A">
      <w:pPr>
        <w:pStyle w:val="BodyText"/>
        <w:rPr>
          <w:b/>
          <w:sz w:val="26"/>
        </w:rPr>
      </w:pPr>
    </w:p>
    <w:p w:rsidR="00A9323A" w:rsidRDefault="00E618D9">
      <w:pPr>
        <w:spacing w:before="230" w:line="480" w:lineRule="auto"/>
        <w:ind w:left="2336" w:right="1677" w:firstLine="1190"/>
        <w:rPr>
          <w:b/>
          <w:sz w:val="24"/>
        </w:rPr>
      </w:pPr>
      <w:r>
        <w:rPr>
          <w:b/>
          <w:sz w:val="24"/>
        </w:rPr>
        <w:t xml:space="preserve">PROGRAM STUDI PENDIDIKAN KEAGAMAAN </w:t>
      </w:r>
      <w:r>
        <w:rPr>
          <w:b/>
          <w:spacing w:val="-3"/>
          <w:sz w:val="24"/>
        </w:rPr>
        <w:t>KATOLIK</w:t>
      </w:r>
    </w:p>
    <w:p w:rsidR="00A9323A" w:rsidRDefault="00E618D9">
      <w:pPr>
        <w:spacing w:line="482" w:lineRule="auto"/>
        <w:ind w:left="4316" w:right="1147" w:hanging="2828"/>
        <w:rPr>
          <w:b/>
          <w:sz w:val="24"/>
        </w:rPr>
      </w:pPr>
      <w:r>
        <w:rPr>
          <w:b/>
          <w:sz w:val="24"/>
        </w:rPr>
        <w:t>SEKOLAH TINGGI PASTORAL REINHA LARANTUKA 2023</w:t>
      </w:r>
    </w:p>
    <w:p w:rsidR="00A9323A" w:rsidRDefault="00A9323A">
      <w:pPr>
        <w:spacing w:line="482" w:lineRule="auto"/>
        <w:rPr>
          <w:sz w:val="24"/>
        </w:rPr>
        <w:sectPr w:rsidR="00A9323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580" w:right="1440" w:bottom="1120" w:left="1680" w:header="720" w:footer="922" w:gutter="0"/>
          <w:pgNumType w:start="1"/>
          <w:cols w:space="720"/>
        </w:sectPr>
      </w:pPr>
    </w:p>
    <w:p w:rsidR="00A9323A" w:rsidRDefault="00A9323A">
      <w:pPr>
        <w:pStyle w:val="BodyText"/>
        <w:rPr>
          <w:b/>
          <w:sz w:val="20"/>
        </w:rPr>
      </w:pPr>
    </w:p>
    <w:p w:rsidR="00A9323A" w:rsidRDefault="00E618D9">
      <w:pPr>
        <w:pStyle w:val="Heading1"/>
        <w:ind w:left="621"/>
      </w:pPr>
      <w:r>
        <w:t>ABSTRAK</w:t>
      </w:r>
    </w:p>
    <w:p w:rsidR="00A9323A" w:rsidRDefault="00A9323A">
      <w:pPr>
        <w:pStyle w:val="BodyText"/>
        <w:rPr>
          <w:b/>
          <w:sz w:val="30"/>
        </w:rPr>
      </w:pPr>
    </w:p>
    <w:p w:rsidR="00A9323A" w:rsidRDefault="00A9323A">
      <w:pPr>
        <w:pStyle w:val="BodyText"/>
        <w:rPr>
          <w:b/>
          <w:sz w:val="30"/>
        </w:rPr>
      </w:pPr>
    </w:p>
    <w:p w:rsidR="00A9323A" w:rsidRDefault="00A9323A">
      <w:pPr>
        <w:pStyle w:val="BodyText"/>
        <w:spacing w:before="8"/>
        <w:rPr>
          <w:b/>
          <w:sz w:val="23"/>
        </w:rPr>
      </w:pPr>
    </w:p>
    <w:p w:rsidR="00A9323A" w:rsidRDefault="00E618D9">
      <w:pPr>
        <w:ind w:left="588" w:right="255"/>
        <w:jc w:val="both"/>
      </w:pPr>
      <w:r>
        <w:t>Penelitian ini berjudul “Peran Orang Tua Katolik Sebagai Pendidik Iman Anak Di Era Digital di Stasi St. Paulus Pukaone”. Realita yang terjadi di Stasi St. Paulus Pukaone, peran orang tua di stasi St. Paulus Pukaone belum sepenuhnya menjalankan tugas dan ta</w:t>
      </w:r>
      <w:r>
        <w:t>nggung jawab mereka sebagai pendidik iman dalam keluarga.Tujuan dilakukan penelitian ini adalah untuk mengetahui seperti apa peran orang tua Katolik sebagai pendidik iman anak di era digital di Stasi St. Paulus Pukaone. Pendekatan dalam penelitian ini adal</w:t>
      </w:r>
      <w:r>
        <w:t>ah penelitian deskriptif kualitatif. Untuk mengumpulkan data digunakan teknik wawancara tertulis. Lokasi dalam penelitian di Stasi St. Paulus Pukaone, waktu penelitian sejak bulan Februari- Mei 2023 dengan subjek penelitian 7 kepala keluarga. Teknik Analis</w:t>
      </w:r>
      <w:r>
        <w:t>is data melalui tiga tahap yaitu reduksi data, penyajian data, dan penarikan kesimpulan. Hasil penelitian menemukan bahwa peran orang tua Katolik sebagai pendidik iman anak di era digital di stasi St. Paulus Pukaone sejauh ini belum maksimal menjalankan tu</w:t>
      </w:r>
      <w:r>
        <w:t>gas dan tanggung jawab mereka sebagai pendidik iman yang pertama dan utama.</w:t>
      </w:r>
    </w:p>
    <w:p w:rsidR="00A9323A" w:rsidRDefault="00A9323A">
      <w:pPr>
        <w:pStyle w:val="BodyText"/>
        <w:rPr>
          <w:sz w:val="21"/>
        </w:rPr>
      </w:pPr>
    </w:p>
    <w:p w:rsidR="00A9323A" w:rsidRDefault="00E618D9">
      <w:pPr>
        <w:ind w:left="588"/>
        <w:jc w:val="both"/>
        <w:rPr>
          <w:i/>
        </w:rPr>
      </w:pPr>
      <w:r>
        <w:rPr>
          <w:b/>
        </w:rPr>
        <w:t xml:space="preserve">Kata Kunci : </w:t>
      </w:r>
      <w:r>
        <w:rPr>
          <w:i/>
        </w:rPr>
        <w:t>Peran Orang Tua, Pendidikan Iman Anak</w:t>
      </w:r>
    </w:p>
    <w:p w:rsidR="00A9323A" w:rsidRDefault="00A9323A">
      <w:pPr>
        <w:jc w:val="both"/>
        <w:sectPr w:rsidR="00A9323A">
          <w:pgSz w:w="11910" w:h="16840"/>
          <w:pgMar w:top="1580" w:right="1440" w:bottom="1200" w:left="1680" w:header="0" w:footer="922" w:gutter="0"/>
          <w:cols w:space="720"/>
        </w:sectPr>
      </w:pPr>
    </w:p>
    <w:p w:rsidR="00A9323A" w:rsidRDefault="00E618D9">
      <w:pPr>
        <w:pStyle w:val="Heading1"/>
        <w:spacing w:before="230"/>
        <w:ind w:left="623"/>
      </w:pPr>
      <w:r>
        <w:lastRenderedPageBreak/>
        <w:t>ABSTRACT</w:t>
      </w:r>
    </w:p>
    <w:p w:rsidR="00A9323A" w:rsidRDefault="00A9323A">
      <w:pPr>
        <w:pStyle w:val="BodyText"/>
        <w:rPr>
          <w:b/>
          <w:sz w:val="30"/>
        </w:rPr>
      </w:pPr>
    </w:p>
    <w:p w:rsidR="00A9323A" w:rsidRDefault="00A9323A">
      <w:pPr>
        <w:pStyle w:val="BodyText"/>
        <w:rPr>
          <w:b/>
          <w:sz w:val="30"/>
        </w:rPr>
      </w:pPr>
    </w:p>
    <w:p w:rsidR="00A9323A" w:rsidRDefault="00A9323A">
      <w:pPr>
        <w:pStyle w:val="BodyText"/>
        <w:spacing w:before="8"/>
        <w:rPr>
          <w:b/>
          <w:sz w:val="37"/>
        </w:rPr>
      </w:pPr>
    </w:p>
    <w:p w:rsidR="00A9323A" w:rsidRDefault="00E618D9">
      <w:pPr>
        <w:ind w:left="588" w:right="255"/>
        <w:jc w:val="both"/>
      </w:pPr>
      <w:r>
        <w:t xml:space="preserve">This research is entitled “The Role of Catholic Parents as Educators of Children’s Faith in the </w:t>
      </w:r>
      <w:r>
        <w:t xml:space="preserve">Digital Age at St. Paulus Pukaone Stasi”. The reality that occurs at St.  Paulus Pukaone Stasi, the role of parents at St. Paulus Pukaone Stasi has not fully carried out their duties and responsibilities as educators of faith in the family. The purpose of </w:t>
      </w:r>
      <w:r>
        <w:t>this study was to find out what the role of Catholic parents as educators of children’s faith in the digital age at Stasi St. Paulus Pukaone. The approach in this study is qualitative descriptive research. To collect data used written interview techniques.</w:t>
      </w:r>
      <w:r>
        <w:t xml:space="preserve"> The location in the study at St. Paulus Pukaone Stasi, research time from February – May 2023 with research subjects of 7 heads of families. Data analysis techniques go through three stages, namely data reduction, data presentation, and conclusions. The r</w:t>
      </w:r>
      <w:r>
        <w:t>esults of the study found that the role of Catholic parents as educators of children’s faith in the digital age at St. Paulus Pukaone stasi has so far not maximized their duties and responsibilities as first and foremost faith</w:t>
      </w:r>
      <w:r>
        <w:rPr>
          <w:spacing w:val="-5"/>
        </w:rPr>
        <w:t xml:space="preserve"> </w:t>
      </w:r>
      <w:r>
        <w:t>educators.</w:t>
      </w:r>
    </w:p>
    <w:p w:rsidR="00A9323A" w:rsidRDefault="00A9323A">
      <w:pPr>
        <w:pStyle w:val="BodyText"/>
        <w:spacing w:before="2"/>
        <w:rPr>
          <w:sz w:val="22"/>
        </w:rPr>
      </w:pPr>
    </w:p>
    <w:p w:rsidR="00A9323A" w:rsidRDefault="00E618D9">
      <w:pPr>
        <w:ind w:left="588"/>
        <w:jc w:val="both"/>
        <w:rPr>
          <w:i/>
        </w:rPr>
      </w:pPr>
      <w:r>
        <w:rPr>
          <w:b/>
        </w:rPr>
        <w:t xml:space="preserve">Keywords: </w:t>
      </w:r>
      <w:r>
        <w:rPr>
          <w:i/>
        </w:rPr>
        <w:t>Role of</w:t>
      </w:r>
      <w:r>
        <w:rPr>
          <w:i/>
        </w:rPr>
        <w:t xml:space="preserve"> Parents, Children’s Faith Education</w:t>
      </w:r>
    </w:p>
    <w:p w:rsidR="00A9323A" w:rsidRDefault="00A9323A">
      <w:pPr>
        <w:jc w:val="both"/>
        <w:sectPr w:rsidR="00A9323A">
          <w:pgSz w:w="11910" w:h="16840"/>
          <w:pgMar w:top="1580" w:right="1440" w:bottom="1200" w:left="1680" w:header="0" w:footer="922" w:gutter="0"/>
          <w:cols w:space="720"/>
        </w:sectPr>
      </w:pPr>
    </w:p>
    <w:p w:rsidR="00A9323A" w:rsidRDefault="00E618D9">
      <w:pPr>
        <w:spacing w:before="208" w:line="480" w:lineRule="auto"/>
        <w:ind w:left="3469" w:right="3139"/>
        <w:jc w:val="center"/>
        <w:rPr>
          <w:b/>
          <w:sz w:val="28"/>
        </w:rPr>
      </w:pPr>
      <w:r>
        <w:rPr>
          <w:b/>
          <w:sz w:val="28"/>
        </w:rPr>
        <w:lastRenderedPageBreak/>
        <w:t>BAB I PENDAHULUAN</w:t>
      </w:r>
    </w:p>
    <w:p w:rsidR="00A9323A" w:rsidRDefault="00A9323A">
      <w:pPr>
        <w:pStyle w:val="BodyText"/>
        <w:rPr>
          <w:b/>
          <w:sz w:val="20"/>
        </w:rPr>
      </w:pPr>
    </w:p>
    <w:p w:rsidR="00A9323A" w:rsidRDefault="00A9323A">
      <w:pPr>
        <w:pStyle w:val="BodyText"/>
        <w:spacing w:before="1"/>
        <w:rPr>
          <w:b/>
          <w:sz w:val="28"/>
        </w:rPr>
      </w:pPr>
    </w:p>
    <w:p w:rsidR="00A9323A" w:rsidRDefault="00E618D9">
      <w:pPr>
        <w:pStyle w:val="Heading2"/>
        <w:numPr>
          <w:ilvl w:val="1"/>
          <w:numId w:val="19"/>
        </w:numPr>
        <w:tabs>
          <w:tab w:val="left" w:pos="1009"/>
        </w:tabs>
        <w:spacing w:before="90"/>
        <w:ind w:hanging="421"/>
      </w:pPr>
      <w:r>
        <w:t>LATAR</w:t>
      </w:r>
      <w:r>
        <w:rPr>
          <w:spacing w:val="-2"/>
        </w:rPr>
        <w:t xml:space="preserve"> </w:t>
      </w:r>
      <w:r>
        <w:t>BELAKANG</w:t>
      </w:r>
    </w:p>
    <w:p w:rsidR="00A9323A" w:rsidRDefault="00A9323A">
      <w:pPr>
        <w:pStyle w:val="BodyText"/>
        <w:spacing w:before="7"/>
        <w:rPr>
          <w:b/>
          <w:sz w:val="23"/>
        </w:rPr>
      </w:pPr>
    </w:p>
    <w:p w:rsidR="00A9323A" w:rsidRDefault="00E618D9">
      <w:pPr>
        <w:pStyle w:val="BodyText"/>
        <w:spacing w:line="480" w:lineRule="auto"/>
        <w:ind w:left="588" w:right="258" w:firstLine="566"/>
        <w:jc w:val="both"/>
      </w:pPr>
      <w:r>
        <w:t>Pendidikan iman merupakan suatu proses menumbuhkan sikap beriman anak yang dilakukan oleh orang tua dalam mendewasakan iman anak agar berkembang menjadi manusia yang utuh dan bertanggung jawab dalam memelihara kesatuan pribadi dengan Allah. Pendidikan iman</w:t>
      </w:r>
      <w:r>
        <w:t xml:space="preserve"> dalam keluarga adalah suatu proses pendewasaan iman anak melalui kesaksian orang tuanya. Proses pendewasaan iman anak terkait dengan usaha yang dilakukan oleh orang dewasa atau pun orang tua untuk membantu anak-anak agar mampu menghormati dan mengasihi Al</w:t>
      </w:r>
      <w:r>
        <w:t>lah sebagai pencipta dan penyelamat.</w:t>
      </w:r>
      <w:r>
        <w:rPr>
          <w:vertAlign w:val="superscript"/>
        </w:rPr>
        <w:t>1</w:t>
      </w:r>
      <w:r>
        <w:t xml:space="preserve"> Senada dengan Pudjiono, Silpanus menegaskan bahwa pendidikan iman anak ini sangat penting, maka orang tua harus mengajarkan pendidikan iman kepada anak seperti doa bersama, doa pribadi, membaca Kitab Suci dan mengikuti</w:t>
      </w:r>
      <w:r>
        <w:t xml:space="preserve"> perayaan</w:t>
      </w:r>
      <w:r>
        <w:rPr>
          <w:spacing w:val="-4"/>
        </w:rPr>
        <w:t xml:space="preserve"> </w:t>
      </w:r>
      <w:r>
        <w:t>Ekaristi.</w:t>
      </w:r>
      <w:r>
        <w:rPr>
          <w:vertAlign w:val="superscript"/>
        </w:rPr>
        <w:t>2</w:t>
      </w:r>
    </w:p>
    <w:p w:rsidR="00A9323A" w:rsidRDefault="00E618D9">
      <w:pPr>
        <w:pStyle w:val="BodyText"/>
        <w:spacing w:before="1" w:line="480" w:lineRule="auto"/>
        <w:ind w:left="588" w:right="258" w:firstLine="566"/>
        <w:jc w:val="both"/>
      </w:pPr>
      <w:r>
        <w:t>Anak-anak adalah generasi penerus baik dalam keluarga, gereja maupun bangsa. Oleh karena itu, pendidikan iman anak tidak bisa diabaikan. Iman anak perlu dididik dan dikembangkan sejak dini agar anak-anak dapat mengenal dan mengasihi Allah dan dapat bertumb</w:t>
      </w:r>
      <w:r>
        <w:t>uh menjadi harapan Gereja dan masa depan.</w:t>
      </w:r>
      <w:r>
        <w:rPr>
          <w:vertAlign w:val="superscript"/>
        </w:rPr>
        <w:t>3</w:t>
      </w:r>
    </w:p>
    <w:p w:rsidR="00A9323A" w:rsidRDefault="00A9323A">
      <w:pPr>
        <w:pStyle w:val="BodyText"/>
        <w:rPr>
          <w:sz w:val="20"/>
        </w:rPr>
      </w:pPr>
    </w:p>
    <w:p w:rsidR="00A9323A" w:rsidRDefault="00E618D9">
      <w:pPr>
        <w:pStyle w:val="BodyText"/>
        <w:spacing w:before="10"/>
        <w:rPr>
          <w:sz w:val="22"/>
        </w:rPr>
      </w:pPr>
      <w:r>
        <w:pict>
          <v:rect id="_x0000_s1050" style="position:absolute;margin-left:113.4pt;margin-top:15.15pt;width:2in;height:.7pt;z-index:-15728128;mso-wrap-distance-left:0;mso-wrap-distance-right:0;mso-position-horizontal-relative:page" fillcolor="black" stroked="f">
            <w10:wrap type="topAndBottom" anchorx="page"/>
          </v:rect>
        </w:pict>
      </w:r>
    </w:p>
    <w:p w:rsidR="00A9323A" w:rsidRDefault="00E618D9">
      <w:pPr>
        <w:spacing w:before="73"/>
        <w:ind w:left="730" w:right="310" w:hanging="142"/>
        <w:rPr>
          <w:rFonts w:ascii="Carlito" w:hAnsi="Carlito"/>
          <w:sz w:val="20"/>
        </w:rPr>
      </w:pPr>
      <w:r>
        <w:rPr>
          <w:rFonts w:ascii="Carlito" w:hAnsi="Carlito"/>
          <w:sz w:val="20"/>
          <w:vertAlign w:val="superscript"/>
        </w:rPr>
        <w:t>1</w:t>
      </w:r>
      <w:r>
        <w:rPr>
          <w:rFonts w:ascii="Carlito" w:hAnsi="Carlito"/>
          <w:sz w:val="20"/>
        </w:rPr>
        <w:t xml:space="preserve"> Benediktus Benteng Kurniadi, “Pelaksanaan Pendidikan Iman Anak oleh Orangtua di Paroki Santo Yosef Delitau,” </w:t>
      </w:r>
      <w:r>
        <w:rPr>
          <w:rFonts w:ascii="Carlito" w:hAnsi="Carlito"/>
          <w:i/>
          <w:sz w:val="20"/>
        </w:rPr>
        <w:t>Jurnal Ilmiah Religiosity Entity Humanity</w:t>
      </w:r>
      <w:r>
        <w:rPr>
          <w:rFonts w:ascii="Carlito" w:hAnsi="Carlito"/>
          <w:sz w:val="20"/>
        </w:rPr>
        <w:t>, 4 (2), 2022: hal. 415–433.</w:t>
      </w:r>
    </w:p>
    <w:p w:rsidR="00A9323A" w:rsidRDefault="00E618D9">
      <w:pPr>
        <w:ind w:left="730" w:right="245" w:hanging="142"/>
        <w:rPr>
          <w:rFonts w:ascii="Carlito" w:hAnsi="Carlito"/>
          <w:sz w:val="20"/>
        </w:rPr>
      </w:pPr>
      <w:r>
        <w:rPr>
          <w:rFonts w:ascii="Carlito" w:hAnsi="Carlito"/>
          <w:sz w:val="20"/>
          <w:vertAlign w:val="superscript"/>
        </w:rPr>
        <w:t>2</w:t>
      </w:r>
      <w:r>
        <w:rPr>
          <w:rFonts w:ascii="Carlito" w:hAnsi="Carlito"/>
          <w:sz w:val="20"/>
        </w:rPr>
        <w:t xml:space="preserve"> Hilario Didakus Nenga Nampar, “Keluarga Sebagai Tempat Pertama dan Pendidikan Utama Iman Anak,” </w:t>
      </w:r>
      <w:r>
        <w:rPr>
          <w:rFonts w:ascii="Carlito" w:hAnsi="Carlito"/>
          <w:i/>
          <w:sz w:val="20"/>
        </w:rPr>
        <w:t xml:space="preserve">Jurnal Pastoral Kateketik, </w:t>
      </w:r>
      <w:r>
        <w:rPr>
          <w:rFonts w:ascii="Carlito" w:hAnsi="Carlito"/>
          <w:sz w:val="20"/>
        </w:rPr>
        <w:t>2 (1), 2018: hal. 13–21.</w:t>
      </w:r>
    </w:p>
    <w:p w:rsidR="00A9323A" w:rsidRDefault="00E618D9">
      <w:pPr>
        <w:ind w:left="730" w:right="245" w:hanging="142"/>
        <w:rPr>
          <w:rFonts w:ascii="Carlito" w:hAnsi="Carlito"/>
          <w:sz w:val="20"/>
        </w:rPr>
      </w:pPr>
      <w:r>
        <w:rPr>
          <w:rFonts w:ascii="Carlito" w:hAnsi="Carlito"/>
          <w:sz w:val="20"/>
          <w:vertAlign w:val="superscript"/>
        </w:rPr>
        <w:t>3</w:t>
      </w:r>
      <w:r>
        <w:rPr>
          <w:rFonts w:ascii="Carlito" w:hAnsi="Carlito"/>
          <w:sz w:val="20"/>
        </w:rPr>
        <w:t xml:space="preserve"> Wiwik Handayanti dan Paulina Maria, “Pendidikan Iman Anak Dalam Keluarga Katolik Di Paroki Santa Maria De</w:t>
      </w:r>
      <w:r>
        <w:rPr>
          <w:rFonts w:ascii="Carlito" w:hAnsi="Carlito"/>
          <w:sz w:val="20"/>
        </w:rPr>
        <w:t xml:space="preserve"> La Salette Muara Teweh,” </w:t>
      </w:r>
      <w:r>
        <w:rPr>
          <w:rFonts w:ascii="Carlito" w:hAnsi="Carlito"/>
          <w:i/>
          <w:sz w:val="20"/>
        </w:rPr>
        <w:t xml:space="preserve">Jurnal Pastoral Kateketik, </w:t>
      </w:r>
      <w:r>
        <w:rPr>
          <w:rFonts w:ascii="Carlito" w:hAnsi="Carlito"/>
          <w:sz w:val="20"/>
        </w:rPr>
        <w:t>6 (1), 2020: hal. 135–149.</w:t>
      </w:r>
    </w:p>
    <w:p w:rsidR="00A9323A" w:rsidRDefault="00A9323A">
      <w:pPr>
        <w:rPr>
          <w:rFonts w:ascii="Carlito" w:hAnsi="Carlito"/>
          <w:sz w:val="20"/>
        </w:rPr>
        <w:sectPr w:rsidR="00A9323A">
          <w:headerReference w:type="even" r:id="rId16"/>
          <w:headerReference w:type="default" r:id="rId17"/>
          <w:footerReference w:type="default" r:id="rId18"/>
          <w:headerReference w:type="first" r:id="rId19"/>
          <w:pgSz w:w="11910" w:h="16840"/>
          <w:pgMar w:top="1580" w:right="1440" w:bottom="1200" w:left="1680" w:header="0" w:footer="1002" w:gutter="0"/>
          <w:pgNumType w:start="1"/>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67"/>
        <w:jc w:val="both"/>
      </w:pPr>
      <w:r>
        <w:t>Anak-anak harus segera diperhatikan dalam pendidikan imannya karena mereka akan bertumbuh dan menjadi masa depan Gereja.</w:t>
      </w:r>
    </w:p>
    <w:p w:rsidR="00A9323A" w:rsidRDefault="00E618D9">
      <w:pPr>
        <w:pStyle w:val="BodyText"/>
        <w:spacing w:line="480" w:lineRule="auto"/>
        <w:ind w:left="588" w:right="257" w:firstLine="566"/>
        <w:jc w:val="both"/>
      </w:pPr>
      <w:r>
        <w:t>Pendidikan ima</w:t>
      </w:r>
      <w:r>
        <w:t>n bagi anak untuk bertumbuh menjadi harapan Gereja membutuhkan peran orang tua sebagai pendidik pertama dan utama sebelum anak dididik oleh guru dan masyarakat. Orang tua berperan dan bertanggung jawab penuh terhadap perkembangan iman anaknya. Peran dan ta</w:t>
      </w:r>
      <w:r>
        <w:t>nggung jawab tersebut tidak bisa digantikan atau diambil alih oleh siapapun. Untuk mewujudkan tanggung jawab sebagai pendidik pertama dan utama orang tua mengajar anak- anak sejak dini untuk mengenal Allah serta berbakti kepadaNya, seturut iman yang mereka</w:t>
      </w:r>
      <w:r>
        <w:t xml:space="preserve"> terima dalam Baptis.</w:t>
      </w:r>
      <w:r>
        <w:rPr>
          <w:vertAlign w:val="superscript"/>
        </w:rPr>
        <w:t>4</w:t>
      </w:r>
      <w:r>
        <w:t xml:space="preserve"> Peran orang tua dalam pendidikan iman anak tidak tergantikan oleh peran siapapun.</w:t>
      </w:r>
    </w:p>
    <w:p w:rsidR="00A9323A" w:rsidRDefault="00E618D9">
      <w:pPr>
        <w:pStyle w:val="BodyText"/>
        <w:spacing w:before="2" w:line="480" w:lineRule="auto"/>
        <w:ind w:left="588" w:right="255" w:firstLine="566"/>
        <w:jc w:val="both"/>
      </w:pPr>
      <w:r>
        <w:t xml:space="preserve">Dokumen Konsili Vatikan II khususnya dalam </w:t>
      </w:r>
      <w:r>
        <w:rPr>
          <w:i/>
        </w:rPr>
        <w:t xml:space="preserve">Gravissimum Educationis </w:t>
      </w:r>
      <w:r>
        <w:t>artikel 3 menegaskan pentingnya orang tua menyadari bahwa orang tua wajib dan sangat bermartabat jika mereka berperan optimal menjadi pendidik iman anak yang utama dan terutama maka anak memiliki semangat bakti kepada Allah dan kasih sayang terhadap sesama</w:t>
      </w:r>
      <w:r>
        <w:t>.</w:t>
      </w:r>
      <w:r>
        <w:rPr>
          <w:vertAlign w:val="superscript"/>
        </w:rPr>
        <w:t>5</w:t>
      </w:r>
      <w:r>
        <w:t xml:space="preserve"> Ini berarti tujuan pendidikan iman anak adalah mendidik anak menjadi manusia religius yang dapat mengungkapkan imannya melalui semangat bakti dan hormat kepada Allah serta kasih terhadap sesama secara nyata dalam kehidupan sehari-hari sehingga kehidupan</w:t>
      </w:r>
      <w:r>
        <w:t xml:space="preserve"> pribadi dan sosial anak semakin berkembang.</w:t>
      </w:r>
    </w:p>
    <w:p w:rsidR="00A9323A" w:rsidRDefault="00E618D9">
      <w:pPr>
        <w:pStyle w:val="BodyText"/>
        <w:spacing w:before="1" w:line="480" w:lineRule="auto"/>
        <w:ind w:left="588" w:right="261" w:firstLine="566"/>
        <w:jc w:val="both"/>
      </w:pPr>
      <w:r>
        <w:pict>
          <v:rect id="_x0000_s1049" style="position:absolute;left:0;text-align:left;margin-left:113.4pt;margin-top:49.4pt;width:2in;height:.7pt;z-index:-16997376;mso-position-horizontal-relative:page" fillcolor="black" stroked="f">
            <w10:wrap anchorx="page"/>
          </v:rect>
        </w:pict>
      </w:r>
      <w:r>
        <w:t xml:space="preserve">Peran orang tua dalam pendidikan iman anak berakar pada peran mereka sebagai </w:t>
      </w:r>
      <w:r>
        <w:rPr>
          <w:i/>
        </w:rPr>
        <w:t xml:space="preserve">co creator </w:t>
      </w:r>
      <w:r>
        <w:t>dalam menyalurkan kehidupan baru kepada anak sehingga</w:t>
      </w:r>
    </w:p>
    <w:p w:rsidR="00A9323A" w:rsidRDefault="00E618D9">
      <w:pPr>
        <w:ind w:left="730" w:right="245" w:hanging="142"/>
        <w:rPr>
          <w:rFonts w:ascii="Carlito"/>
          <w:sz w:val="20"/>
        </w:rPr>
      </w:pPr>
      <w:r>
        <w:rPr>
          <w:rFonts w:ascii="Carlito"/>
          <w:sz w:val="20"/>
          <w:vertAlign w:val="superscript"/>
        </w:rPr>
        <w:t>4</w:t>
      </w:r>
      <w:r>
        <w:rPr>
          <w:rFonts w:ascii="Carlito"/>
          <w:sz w:val="20"/>
        </w:rPr>
        <w:t xml:space="preserve"> R. Hardawiryana, </w:t>
      </w:r>
      <w:r>
        <w:rPr>
          <w:rFonts w:ascii="Carlito"/>
          <w:i/>
          <w:sz w:val="20"/>
        </w:rPr>
        <w:t xml:space="preserve">Dokumen Konsili Vatikan II Gravissimum Educationis Art 3, </w:t>
      </w:r>
      <w:r>
        <w:rPr>
          <w:rFonts w:ascii="Carlito"/>
          <w:sz w:val="20"/>
        </w:rPr>
        <w:t>(Jakarta: Obor, 2017), hal. 304.</w:t>
      </w:r>
    </w:p>
    <w:p w:rsidR="00A9323A" w:rsidRDefault="00E618D9">
      <w:pPr>
        <w:spacing w:line="243" w:lineRule="exact"/>
        <w:ind w:left="588"/>
        <w:rPr>
          <w:rFonts w:ascii="Carlito"/>
          <w:sz w:val="20"/>
        </w:rPr>
      </w:pPr>
      <w:r>
        <w:rPr>
          <w:rFonts w:ascii="Carlito"/>
          <w:sz w:val="20"/>
          <w:vertAlign w:val="superscript"/>
        </w:rPr>
        <w:t>5</w:t>
      </w:r>
      <w:r>
        <w:rPr>
          <w:rFonts w:ascii="Carlito"/>
          <w:sz w:val="20"/>
        </w:rPr>
        <w:t xml:space="preserve"> R. Hardawiryana, hal. 304.</w:t>
      </w:r>
    </w:p>
    <w:p w:rsidR="00A9323A" w:rsidRDefault="00A9323A">
      <w:pPr>
        <w:spacing w:line="243" w:lineRule="exact"/>
        <w:rPr>
          <w:rFonts w:asci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9"/>
        <w:jc w:val="both"/>
      </w:pPr>
      <w:r>
        <w:t xml:space="preserve">mereka wajib mendidik iman anak. Peran orang tua dalam pendidikan iman anak tersebut sangat penting tidak tergantikan </w:t>
      </w:r>
      <w:r>
        <w:t>oleh peran siapa pun sehingga jika diabaikan akan sulit dipenuhi.</w:t>
      </w:r>
      <w:r>
        <w:rPr>
          <w:vertAlign w:val="superscript"/>
        </w:rPr>
        <w:t>6</w:t>
      </w:r>
    </w:p>
    <w:p w:rsidR="00A9323A" w:rsidRDefault="00E618D9">
      <w:pPr>
        <w:pStyle w:val="BodyText"/>
        <w:spacing w:line="480" w:lineRule="auto"/>
        <w:ind w:left="588" w:right="255" w:firstLine="566"/>
        <w:jc w:val="both"/>
      </w:pPr>
      <w:r>
        <w:t>Namun berdasarkan observasi peneliti di Stasi St Paulus Pukaone, menemukan kesenjangan bahwa iman anak di stasi St Paulus Pukaone masih jauh dari kata sempurna. Penemuan kesenjangan tersebu</w:t>
      </w:r>
      <w:r>
        <w:t>t didukung oleh hasil wawancara peneliti dengan informan yakni salah seorang Dewan Pastoral Stasi St. Paulus Pukaone yang mengatakan bahwa:</w:t>
      </w:r>
    </w:p>
    <w:p w:rsidR="00A9323A" w:rsidRDefault="00E618D9">
      <w:pPr>
        <w:pStyle w:val="BodyText"/>
        <w:spacing w:before="1"/>
        <w:ind w:left="1154" w:right="823"/>
        <w:jc w:val="both"/>
        <w:rPr>
          <w:rFonts w:ascii="Carlito" w:hAnsi="Carlito"/>
        </w:rPr>
      </w:pPr>
      <w:r>
        <w:t>“anak-anak kurang berpartisipasi dalam mengikuti kegiatan-kegiatan rohani di Stasi seperti sekami, mengikuti perayaa</w:t>
      </w:r>
      <w:r>
        <w:t>n Ekaristi di Gereja, doa di lingkungan maupun doa di KBG, anak-anak kurang memberi diri dalam mengikuti kegiatan-kegiatan tersebut.”</w:t>
      </w:r>
      <w:r>
        <w:rPr>
          <w:rFonts w:ascii="Carlito" w:hAnsi="Carlito"/>
          <w:vertAlign w:val="superscript"/>
        </w:rPr>
        <w:t>7</w:t>
      </w:r>
    </w:p>
    <w:p w:rsidR="00A9323A" w:rsidRDefault="00A9323A">
      <w:pPr>
        <w:pStyle w:val="BodyText"/>
        <w:spacing w:before="10"/>
        <w:rPr>
          <w:rFonts w:ascii="Carlito"/>
          <w:sz w:val="21"/>
        </w:rPr>
      </w:pPr>
    </w:p>
    <w:p w:rsidR="00A9323A" w:rsidRDefault="00E618D9">
      <w:pPr>
        <w:pStyle w:val="BodyText"/>
        <w:ind w:left="1154"/>
        <w:jc w:val="both"/>
      </w:pPr>
      <w:r>
        <w:t>Menurut informan yang sama Kesenjangan tersebut terjadi karena;</w:t>
      </w:r>
    </w:p>
    <w:p w:rsidR="00A9323A" w:rsidRDefault="00A9323A">
      <w:pPr>
        <w:pStyle w:val="BodyText"/>
      </w:pPr>
    </w:p>
    <w:p w:rsidR="00A9323A" w:rsidRDefault="00E618D9">
      <w:pPr>
        <w:pStyle w:val="BodyText"/>
        <w:ind w:left="1154" w:right="822"/>
        <w:jc w:val="both"/>
      </w:pPr>
      <w:r>
        <w:t>“kurangnya perhatian orang tua kepada perkembangan anak-anak. Orang tua lebih sibuk bekerja untuk memenuhi kebutuhan minimum keluarga dan lupa bahkan mengabaikan pendidikan iman untuk memenuhi kebutuhan rohani anak. Mereka kurang meluangkan waktu berkomuni</w:t>
      </w:r>
      <w:r>
        <w:t xml:space="preserve">kasi dengan anak, kurang memberikan kasih sayang. Orang tua juga mengabaikan fungsi kontrol anak dalam menggunakan hp Android sehingga anak lebih senang menghabiskan waktu bermain </w:t>
      </w:r>
      <w:r>
        <w:rPr>
          <w:i/>
        </w:rPr>
        <w:t>game online</w:t>
      </w:r>
      <w:r>
        <w:t>, dari pada ikut terlibat dalam kegiatan doa di KBG, Sekami, Seka</w:t>
      </w:r>
      <w:r>
        <w:t>r dan Misa di Gereja.”</w:t>
      </w:r>
    </w:p>
    <w:p w:rsidR="00A9323A" w:rsidRDefault="00A9323A">
      <w:pPr>
        <w:pStyle w:val="BodyText"/>
        <w:spacing w:before="1"/>
      </w:pPr>
    </w:p>
    <w:p w:rsidR="00A9323A" w:rsidRDefault="00E618D9">
      <w:pPr>
        <w:pStyle w:val="BodyText"/>
        <w:spacing w:line="480" w:lineRule="auto"/>
        <w:ind w:left="588" w:right="259" w:firstLine="566"/>
        <w:jc w:val="both"/>
      </w:pPr>
      <w:r>
        <w:t xml:space="preserve">Hasil wawancara tersebut menunjukkan bahwa orang tua di Stasi St Paulus Pukaone, belum sepenuhnya menjalankan tugas dan tanggung jawab mereka sebagai pendidik iman dalam keluarga. Pengabaian peran tersebut disebabkan oleh rendahnya </w:t>
      </w:r>
      <w:r>
        <w:t>penghasilan untuk memenuhi kebutuhan minimum harian. Rendahnya pemenuhan kebutuhan minimum tersebut menyebabkan para</w:t>
      </w:r>
      <w:r>
        <w:rPr>
          <w:spacing w:val="-25"/>
        </w:rPr>
        <w:t xml:space="preserve"> </w:t>
      </w:r>
      <w:r>
        <w:t>orang</w:t>
      </w:r>
    </w:p>
    <w:p w:rsidR="00A9323A" w:rsidRDefault="00A9323A">
      <w:pPr>
        <w:pStyle w:val="BodyText"/>
        <w:rPr>
          <w:sz w:val="20"/>
        </w:rPr>
      </w:pPr>
    </w:p>
    <w:p w:rsidR="00A9323A" w:rsidRDefault="00E618D9">
      <w:pPr>
        <w:pStyle w:val="BodyText"/>
        <w:spacing w:before="2"/>
        <w:rPr>
          <w:sz w:val="11"/>
        </w:rPr>
      </w:pPr>
      <w:r>
        <w:pict>
          <v:rect id="_x0000_s1048" style="position:absolute;margin-left:113.4pt;margin-top:8.4pt;width:2in;height:.7pt;z-index:-15727104;mso-wrap-distance-left:0;mso-wrap-distance-right:0;mso-position-horizontal-relative:page" fillcolor="black" stroked="f">
            <w10:wrap type="topAndBottom" anchorx="page"/>
          </v:rect>
        </w:pict>
      </w:r>
    </w:p>
    <w:p w:rsidR="00A9323A" w:rsidRDefault="00E618D9">
      <w:pPr>
        <w:spacing w:before="73" w:line="243" w:lineRule="exact"/>
        <w:ind w:left="588"/>
        <w:rPr>
          <w:rFonts w:ascii="Carlito"/>
          <w:sz w:val="20"/>
        </w:rPr>
      </w:pPr>
      <w:r>
        <w:rPr>
          <w:rFonts w:ascii="Carlito"/>
          <w:sz w:val="20"/>
          <w:vertAlign w:val="superscript"/>
        </w:rPr>
        <w:t>6</w:t>
      </w:r>
      <w:r>
        <w:rPr>
          <w:rFonts w:ascii="Carlito"/>
          <w:sz w:val="20"/>
        </w:rPr>
        <w:t xml:space="preserve"> R. Hardawiryana, hal. 304.</w:t>
      </w:r>
    </w:p>
    <w:p w:rsidR="00A9323A" w:rsidRDefault="00E618D9">
      <w:pPr>
        <w:spacing w:line="243" w:lineRule="exact"/>
        <w:ind w:left="588"/>
        <w:rPr>
          <w:rFonts w:ascii="Carlito"/>
          <w:sz w:val="20"/>
        </w:rPr>
      </w:pPr>
      <w:r>
        <w:rPr>
          <w:rFonts w:ascii="Carlito"/>
          <w:sz w:val="20"/>
          <w:vertAlign w:val="superscript"/>
        </w:rPr>
        <w:t>7</w:t>
      </w:r>
      <w:r>
        <w:rPr>
          <w:rFonts w:ascii="Carlito"/>
          <w:sz w:val="20"/>
        </w:rPr>
        <w:t xml:space="preserve"> Wawancara dengan orang tua Ibu Yasinta Ina Boro, Selasa, 28 Februari 2023.</w:t>
      </w:r>
    </w:p>
    <w:p w:rsidR="00A9323A" w:rsidRDefault="00A9323A">
      <w:pPr>
        <w:spacing w:line="243" w:lineRule="exact"/>
        <w:rPr>
          <w:rFonts w:asci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63"/>
        <w:jc w:val="both"/>
      </w:pPr>
      <w:r>
        <w:t>tua di</w:t>
      </w:r>
      <w:r>
        <w:t xml:space="preserve"> stasi tersebut mengabaikan fungsi kontrol terkait penggunaan alat teknologi terkini yakni handphone android pada jam-jam kegiatan rohani.</w:t>
      </w:r>
    </w:p>
    <w:p w:rsidR="00A9323A" w:rsidRDefault="00E618D9">
      <w:pPr>
        <w:pStyle w:val="BodyText"/>
        <w:spacing w:line="480" w:lineRule="auto"/>
        <w:ind w:left="588" w:right="258" w:firstLine="566"/>
        <w:jc w:val="both"/>
      </w:pPr>
      <w:r>
        <w:t>Kenyataan tersebut menunjukkan bahwa orang tua kurang memperhatikan pendidikan iman anak. Hal ini menjadi sebuah kepr</w:t>
      </w:r>
      <w:r>
        <w:t>ihatinan Gereja. Gereja tidak boleh menutup mata dan mengabaikan kehidupannya di era digital dengan tetap memprioritaskan pada pendidikan iman anak melalui keaktifan peran orang tua agar anak tidak menggantikan kegiatan-kegiatan seperti doa di KBG, Sekami,</w:t>
      </w:r>
      <w:r>
        <w:t xml:space="preserve"> Sekar dan Misa di Gereja yang menjadi sarana pendidikan iman dengan kegiatan- kegiatan lain sajian hp android dengan berbagai dampak negatifnya. Gereja perlu memperhatikan kondisi yang memprihatinkan ini dengan mengaktifkan peran orang tua dalam pendidika</w:t>
      </w:r>
      <w:r>
        <w:t>n iman anak agar iman dapat menjadi akar yang kuat bagi anak dan menjadi pedoman dalam hidup setelah menjadi dewasa.</w:t>
      </w:r>
    </w:p>
    <w:p w:rsidR="00A9323A" w:rsidRDefault="00E618D9">
      <w:pPr>
        <w:pStyle w:val="BodyText"/>
        <w:spacing w:before="2" w:line="480" w:lineRule="auto"/>
        <w:ind w:left="588" w:right="258" w:firstLine="566"/>
        <w:jc w:val="both"/>
      </w:pPr>
      <w:r>
        <w:t>Uraian tentang fenomena tersebut di atas didukung oleh Liwu (2020) dalam penelitiannya yang mengatakan bahwa “peran orang tua sebagai pendi</w:t>
      </w:r>
      <w:r>
        <w:t>dik iman anak masih kurang atau belum berperan secara baik”</w:t>
      </w:r>
      <w:r>
        <w:rPr>
          <w:vertAlign w:val="superscript"/>
        </w:rPr>
        <w:t>8</w:t>
      </w:r>
      <w:r>
        <w:t>. Demikian juga Prayogo (2020) dalam penelitiannya mengatakan bahwa orang tua sudah berperan sebagai pendidik iman namun masih sebagian orang tua yang kurang menghayati dan menjalankan perannya se</w:t>
      </w:r>
      <w:r>
        <w:t>bagai pendidik iman anak secara maksimal.</w:t>
      </w:r>
      <w:r>
        <w:rPr>
          <w:vertAlign w:val="superscript"/>
        </w:rPr>
        <w:t>9</w:t>
      </w: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E618D9">
      <w:pPr>
        <w:pStyle w:val="BodyText"/>
        <w:spacing w:before="10"/>
        <w:rPr>
          <w:sz w:val="14"/>
        </w:rPr>
      </w:pPr>
      <w:r>
        <w:pict>
          <v:rect id="_x0000_s1047" style="position:absolute;margin-left:113.4pt;margin-top:10.55pt;width:2in;height:.7pt;z-index:-15726592;mso-wrap-distance-left:0;mso-wrap-distance-right:0;mso-position-horizontal-relative:page" fillcolor="black" stroked="f">
            <w10:wrap type="topAndBottom" anchorx="page"/>
          </v:rect>
        </w:pict>
      </w:r>
    </w:p>
    <w:p w:rsidR="00A9323A" w:rsidRDefault="00E618D9">
      <w:pPr>
        <w:spacing w:before="73"/>
        <w:ind w:left="730" w:right="260" w:hanging="142"/>
        <w:jc w:val="both"/>
        <w:rPr>
          <w:rFonts w:ascii="Carlito" w:hAnsi="Carlito"/>
          <w:sz w:val="20"/>
        </w:rPr>
      </w:pPr>
      <w:r>
        <w:rPr>
          <w:rFonts w:ascii="Carlito" w:hAnsi="Carlito"/>
          <w:sz w:val="20"/>
          <w:vertAlign w:val="superscript"/>
        </w:rPr>
        <w:t>8</w:t>
      </w:r>
      <w:r>
        <w:rPr>
          <w:rFonts w:ascii="Carlito" w:hAnsi="Carlito"/>
          <w:sz w:val="20"/>
        </w:rPr>
        <w:t xml:space="preserve"> Sabina Nogo Liwun, “Meningkatkan Peran Orang Tua Katolik Dalam Pendidikan Iman Anak Di Lingkungan Santo Theodorus,” </w:t>
      </w:r>
      <w:r>
        <w:rPr>
          <w:rFonts w:ascii="Carlito" w:hAnsi="Carlito"/>
          <w:i/>
          <w:sz w:val="20"/>
        </w:rPr>
        <w:t xml:space="preserve">JAPB : JURNAL AGAMA, PENDIDIKAN DAN BUDAYA, </w:t>
      </w:r>
      <w:r>
        <w:rPr>
          <w:rFonts w:ascii="Carlito" w:hAnsi="Carlito"/>
          <w:sz w:val="20"/>
        </w:rPr>
        <w:t>1 (1), 2020: hal. 7–13.</w:t>
      </w:r>
    </w:p>
    <w:p w:rsidR="00A9323A" w:rsidRDefault="00E618D9">
      <w:pPr>
        <w:ind w:left="730" w:right="259" w:hanging="142"/>
        <w:jc w:val="both"/>
        <w:rPr>
          <w:rFonts w:ascii="Carlito" w:hAnsi="Carlito"/>
          <w:sz w:val="20"/>
        </w:rPr>
      </w:pPr>
      <w:r>
        <w:rPr>
          <w:rFonts w:ascii="Carlito" w:hAnsi="Carlito"/>
          <w:sz w:val="20"/>
          <w:vertAlign w:val="superscript"/>
        </w:rPr>
        <w:t>9</w:t>
      </w:r>
      <w:r>
        <w:rPr>
          <w:rFonts w:ascii="Carlito" w:hAnsi="Carlito"/>
          <w:sz w:val="20"/>
        </w:rPr>
        <w:t xml:space="preserve"> Teguh Prayogo, “Peran Orang Tua Sebagai Pendidik Iman Anak Usia Dini Dalam Keluarga Katolik Di Paroki Santo Klemens Puruk Cah Skripsi,” </w:t>
      </w:r>
      <w:r>
        <w:rPr>
          <w:rFonts w:ascii="Carlito" w:hAnsi="Carlito"/>
          <w:i/>
          <w:sz w:val="20"/>
        </w:rPr>
        <w:t xml:space="preserve">Jurnal Pastoral Kateketik, </w:t>
      </w:r>
      <w:r>
        <w:rPr>
          <w:rFonts w:ascii="Carlito" w:hAnsi="Carlito"/>
          <w:sz w:val="20"/>
        </w:rPr>
        <w:t>6 (1), 2020: hal. 120– 134.</w:t>
      </w:r>
    </w:p>
    <w:p w:rsidR="00A9323A" w:rsidRDefault="00A9323A">
      <w:pPr>
        <w:jc w:val="both"/>
        <w:rPr>
          <w:rFonts w:ascii="Carlito" w:hAns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spacing w:before="90" w:line="482" w:lineRule="auto"/>
        <w:ind w:left="588" w:right="257" w:firstLine="566"/>
        <w:jc w:val="both"/>
        <w:rPr>
          <w:b/>
          <w:sz w:val="24"/>
        </w:rPr>
      </w:pPr>
      <w:r>
        <w:rPr>
          <w:sz w:val="24"/>
        </w:rPr>
        <w:t>Berdasarkan uraian pada latar belakang masalah</w:t>
      </w:r>
      <w:r>
        <w:rPr>
          <w:sz w:val="24"/>
        </w:rPr>
        <w:t xml:space="preserve">, fenomena gap dan research gap di atas, maka peneliti tertarik untuk melakukan penelitian dengan judul “ </w:t>
      </w:r>
      <w:r>
        <w:rPr>
          <w:b/>
          <w:sz w:val="24"/>
        </w:rPr>
        <w:t>Peran Orang Tua Katolik Sebagai Pendidik Iman Anak Di Era Digital Di Stasi St. Paulus Pukaone.</w:t>
      </w:r>
    </w:p>
    <w:p w:rsidR="00A9323A" w:rsidRDefault="00A9323A">
      <w:pPr>
        <w:pStyle w:val="BodyText"/>
        <w:rPr>
          <w:b/>
          <w:sz w:val="26"/>
        </w:rPr>
      </w:pPr>
    </w:p>
    <w:p w:rsidR="00A9323A" w:rsidRDefault="00A9323A">
      <w:pPr>
        <w:pStyle w:val="BodyText"/>
        <w:spacing w:before="6"/>
        <w:rPr>
          <w:b/>
          <w:sz w:val="21"/>
        </w:rPr>
      </w:pPr>
    </w:p>
    <w:p w:rsidR="00A9323A" w:rsidRDefault="00E618D9">
      <w:pPr>
        <w:pStyle w:val="Heading2"/>
        <w:numPr>
          <w:ilvl w:val="1"/>
          <w:numId w:val="19"/>
        </w:numPr>
        <w:tabs>
          <w:tab w:val="left" w:pos="1009"/>
        </w:tabs>
        <w:ind w:hanging="421"/>
      </w:pPr>
      <w:r>
        <w:t>RUMUSAN MASALAH</w:t>
      </w:r>
    </w:p>
    <w:p w:rsidR="00A9323A" w:rsidRDefault="00A9323A">
      <w:pPr>
        <w:pStyle w:val="BodyText"/>
        <w:spacing w:before="7"/>
        <w:rPr>
          <w:b/>
          <w:sz w:val="23"/>
        </w:rPr>
      </w:pPr>
    </w:p>
    <w:p w:rsidR="00A9323A" w:rsidRDefault="00E618D9">
      <w:pPr>
        <w:pStyle w:val="BodyText"/>
        <w:spacing w:line="480" w:lineRule="auto"/>
        <w:ind w:left="588" w:right="257" w:firstLine="566"/>
        <w:jc w:val="both"/>
      </w:pPr>
      <w:r>
        <w:t>Berdasarkan permasalahan yang diurai</w:t>
      </w:r>
      <w:r>
        <w:t>kan di latar belakang penulisan, maka rumusan masalah dari penelitian ini adalah bagaimana peran orang tua Katolik sebagai pendidik iman anak di era digital di Stasi St. Paulus Pukaone.</w:t>
      </w:r>
    </w:p>
    <w:p w:rsidR="00A9323A" w:rsidRDefault="00A9323A">
      <w:pPr>
        <w:pStyle w:val="BodyText"/>
        <w:rPr>
          <w:sz w:val="26"/>
        </w:rPr>
      </w:pPr>
    </w:p>
    <w:p w:rsidR="00A9323A" w:rsidRDefault="00A9323A">
      <w:pPr>
        <w:pStyle w:val="BodyText"/>
        <w:spacing w:before="5"/>
        <w:rPr>
          <w:sz w:val="22"/>
        </w:rPr>
      </w:pPr>
    </w:p>
    <w:p w:rsidR="00A9323A" w:rsidRDefault="00E618D9">
      <w:pPr>
        <w:pStyle w:val="Heading2"/>
        <w:numPr>
          <w:ilvl w:val="1"/>
          <w:numId w:val="19"/>
        </w:numPr>
        <w:tabs>
          <w:tab w:val="left" w:pos="1009"/>
        </w:tabs>
        <w:ind w:hanging="421"/>
      </w:pPr>
      <w:r>
        <w:t>TUJUAN PENULISAN</w:t>
      </w:r>
    </w:p>
    <w:p w:rsidR="00A9323A" w:rsidRDefault="00A9323A">
      <w:pPr>
        <w:pStyle w:val="BodyText"/>
        <w:spacing w:before="7"/>
        <w:rPr>
          <w:b/>
          <w:sz w:val="23"/>
        </w:rPr>
      </w:pPr>
    </w:p>
    <w:p w:rsidR="00A9323A" w:rsidRDefault="00E618D9">
      <w:pPr>
        <w:pStyle w:val="BodyText"/>
        <w:spacing w:line="480" w:lineRule="auto"/>
        <w:ind w:left="588" w:right="255" w:firstLine="566"/>
        <w:jc w:val="both"/>
      </w:pPr>
      <w:r>
        <w:t>Berdasarkan masalah penelitian di atas, maka tujuan penulisan yakni untuk mengetahui peran orang tua Katolik sebagai pendidik iman anak di era digital di stasi St. Paulus Pukaone.</w:t>
      </w:r>
    </w:p>
    <w:p w:rsidR="00A9323A" w:rsidRDefault="00A9323A">
      <w:pPr>
        <w:pStyle w:val="BodyText"/>
        <w:rPr>
          <w:sz w:val="26"/>
        </w:rPr>
      </w:pPr>
    </w:p>
    <w:p w:rsidR="00A9323A" w:rsidRDefault="00A9323A">
      <w:pPr>
        <w:pStyle w:val="BodyText"/>
        <w:spacing w:before="5"/>
        <w:rPr>
          <w:sz w:val="22"/>
        </w:rPr>
      </w:pPr>
    </w:p>
    <w:p w:rsidR="00A9323A" w:rsidRDefault="00E618D9">
      <w:pPr>
        <w:pStyle w:val="Heading2"/>
        <w:numPr>
          <w:ilvl w:val="1"/>
          <w:numId w:val="19"/>
        </w:numPr>
        <w:tabs>
          <w:tab w:val="left" w:pos="1009"/>
        </w:tabs>
        <w:spacing w:before="1"/>
        <w:ind w:hanging="421"/>
      </w:pPr>
      <w:r>
        <w:t>MANFAAT</w:t>
      </w:r>
      <w:r>
        <w:rPr>
          <w:spacing w:val="1"/>
        </w:rPr>
        <w:t xml:space="preserve"> </w:t>
      </w:r>
      <w:r>
        <w:t>PENELITIAN</w:t>
      </w:r>
    </w:p>
    <w:p w:rsidR="00A9323A" w:rsidRDefault="00A9323A">
      <w:pPr>
        <w:pStyle w:val="BodyText"/>
        <w:spacing w:before="6"/>
        <w:rPr>
          <w:b/>
          <w:sz w:val="23"/>
        </w:rPr>
      </w:pPr>
    </w:p>
    <w:p w:rsidR="00A9323A" w:rsidRDefault="00E618D9">
      <w:pPr>
        <w:pStyle w:val="BodyText"/>
        <w:ind w:left="1154"/>
      </w:pPr>
      <w:r>
        <w:t>Adapun manfaat dari penelitian ini adalah sebagai beri</w:t>
      </w:r>
      <w:r>
        <w:t>kut:</w:t>
      </w:r>
    </w:p>
    <w:p w:rsidR="00A9323A" w:rsidRDefault="00A9323A">
      <w:pPr>
        <w:pStyle w:val="BodyText"/>
      </w:pPr>
    </w:p>
    <w:p w:rsidR="00A9323A" w:rsidRDefault="00E618D9">
      <w:pPr>
        <w:pStyle w:val="ListParagraph"/>
        <w:numPr>
          <w:ilvl w:val="2"/>
          <w:numId w:val="19"/>
        </w:numPr>
        <w:tabs>
          <w:tab w:val="left" w:pos="1309"/>
        </w:tabs>
        <w:ind w:hanging="361"/>
        <w:rPr>
          <w:sz w:val="24"/>
        </w:rPr>
      </w:pPr>
      <w:r>
        <w:rPr>
          <w:sz w:val="24"/>
        </w:rPr>
        <w:t>Manfaat</w:t>
      </w:r>
      <w:r>
        <w:rPr>
          <w:spacing w:val="-1"/>
          <w:sz w:val="24"/>
        </w:rPr>
        <w:t xml:space="preserve"> </w:t>
      </w:r>
      <w:r>
        <w:rPr>
          <w:sz w:val="24"/>
        </w:rPr>
        <w:t>Teoritis</w:t>
      </w:r>
    </w:p>
    <w:p w:rsidR="00A9323A" w:rsidRDefault="00A9323A">
      <w:pPr>
        <w:pStyle w:val="BodyText"/>
      </w:pPr>
    </w:p>
    <w:p w:rsidR="00A9323A" w:rsidRDefault="00E618D9">
      <w:pPr>
        <w:pStyle w:val="ListParagraph"/>
        <w:numPr>
          <w:ilvl w:val="3"/>
          <w:numId w:val="19"/>
        </w:numPr>
        <w:tabs>
          <w:tab w:val="left" w:pos="1669"/>
        </w:tabs>
        <w:spacing w:before="1" w:line="480" w:lineRule="auto"/>
        <w:ind w:right="263"/>
        <w:jc w:val="both"/>
        <w:rPr>
          <w:sz w:val="24"/>
        </w:rPr>
      </w:pPr>
      <w:r>
        <w:rPr>
          <w:sz w:val="24"/>
        </w:rPr>
        <w:t>Manfaat dari penelitian merupakan salah satu sumber informasi untuk mengetahui peran orang tua sebagai pendidik iman anak di era digital di stasi St. Paulus</w:t>
      </w:r>
      <w:r>
        <w:rPr>
          <w:spacing w:val="-3"/>
          <w:sz w:val="24"/>
        </w:rPr>
        <w:t xml:space="preserve"> </w:t>
      </w:r>
      <w:r>
        <w:rPr>
          <w:sz w:val="24"/>
        </w:rPr>
        <w:t>Pukaone.</w:t>
      </w:r>
    </w:p>
    <w:p w:rsidR="00A9323A" w:rsidRDefault="00E618D9">
      <w:pPr>
        <w:pStyle w:val="ListParagraph"/>
        <w:numPr>
          <w:ilvl w:val="3"/>
          <w:numId w:val="19"/>
        </w:numPr>
        <w:tabs>
          <w:tab w:val="left" w:pos="1669"/>
        </w:tabs>
        <w:spacing w:line="480" w:lineRule="auto"/>
        <w:ind w:right="261"/>
        <w:jc w:val="both"/>
        <w:rPr>
          <w:sz w:val="24"/>
        </w:rPr>
      </w:pPr>
      <w:r>
        <w:rPr>
          <w:sz w:val="24"/>
        </w:rPr>
        <w:t>Untuk memperkaya kajian atau referensi bagi studi pastoral di Seko</w:t>
      </w:r>
      <w:r>
        <w:rPr>
          <w:sz w:val="24"/>
        </w:rPr>
        <w:t>lah Tinggi Pastoral Reinha Larantuka.</w:t>
      </w:r>
    </w:p>
    <w:p w:rsidR="00A9323A" w:rsidRDefault="00A9323A">
      <w:pPr>
        <w:spacing w:line="480" w:lineRule="auto"/>
        <w:jc w:val="both"/>
        <w:rPr>
          <w:sz w:val="24"/>
        </w:rPr>
        <w:sectPr w:rsidR="00A9323A">
          <w:pgSz w:w="11910" w:h="16840"/>
          <w:pgMar w:top="1580" w:right="1440" w:bottom="1200" w:left="1680" w:header="0" w:footer="100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ListParagraph"/>
        <w:numPr>
          <w:ilvl w:val="2"/>
          <w:numId w:val="19"/>
        </w:numPr>
        <w:tabs>
          <w:tab w:val="left" w:pos="1309"/>
        </w:tabs>
        <w:spacing w:before="90"/>
        <w:ind w:hanging="361"/>
        <w:rPr>
          <w:sz w:val="24"/>
        </w:rPr>
      </w:pPr>
      <w:r>
        <w:rPr>
          <w:sz w:val="24"/>
        </w:rPr>
        <w:t>Manfaat</w:t>
      </w:r>
      <w:r>
        <w:rPr>
          <w:spacing w:val="59"/>
          <w:sz w:val="24"/>
        </w:rPr>
        <w:t xml:space="preserve"> </w:t>
      </w:r>
      <w:r>
        <w:rPr>
          <w:sz w:val="24"/>
        </w:rPr>
        <w:t>Praktis</w:t>
      </w:r>
    </w:p>
    <w:p w:rsidR="00A9323A" w:rsidRDefault="00A9323A">
      <w:pPr>
        <w:pStyle w:val="BodyText"/>
      </w:pPr>
    </w:p>
    <w:p w:rsidR="00A9323A" w:rsidRDefault="00E618D9">
      <w:pPr>
        <w:pStyle w:val="ListParagraph"/>
        <w:numPr>
          <w:ilvl w:val="3"/>
          <w:numId w:val="19"/>
        </w:numPr>
        <w:tabs>
          <w:tab w:val="left" w:pos="1669"/>
        </w:tabs>
        <w:spacing w:line="480" w:lineRule="auto"/>
        <w:ind w:right="264"/>
        <w:jc w:val="both"/>
        <w:rPr>
          <w:sz w:val="24"/>
        </w:rPr>
      </w:pPr>
      <w:r>
        <w:rPr>
          <w:sz w:val="24"/>
        </w:rPr>
        <w:t>Sebagai bahan masukan bagi orang tua dalam rangka meningkatkan tanggung jawabnya dalam mendidik iman anak di era</w:t>
      </w:r>
      <w:r>
        <w:rPr>
          <w:spacing w:val="-6"/>
          <w:sz w:val="24"/>
        </w:rPr>
        <w:t xml:space="preserve"> </w:t>
      </w:r>
      <w:r>
        <w:rPr>
          <w:sz w:val="24"/>
        </w:rPr>
        <w:t>digital.</w:t>
      </w:r>
    </w:p>
    <w:p w:rsidR="00A9323A" w:rsidRDefault="00E618D9">
      <w:pPr>
        <w:pStyle w:val="ListParagraph"/>
        <w:numPr>
          <w:ilvl w:val="3"/>
          <w:numId w:val="19"/>
        </w:numPr>
        <w:tabs>
          <w:tab w:val="left" w:pos="1729"/>
        </w:tabs>
        <w:spacing w:line="482" w:lineRule="auto"/>
        <w:ind w:right="260"/>
        <w:jc w:val="both"/>
        <w:rPr>
          <w:sz w:val="24"/>
        </w:rPr>
      </w:pPr>
      <w:r>
        <w:tab/>
      </w:r>
      <w:r>
        <w:rPr>
          <w:sz w:val="24"/>
        </w:rPr>
        <w:t>Mahasiswa Sekolah Tinggi Pastoral Reinha Larantuka dapat mengetahui perkembangan pendidikan iman anak dalam keluarga dan bagaimana tingkat perkembangan iman anak di era digital saat</w:t>
      </w:r>
      <w:r>
        <w:rPr>
          <w:spacing w:val="-4"/>
          <w:sz w:val="24"/>
        </w:rPr>
        <w:t xml:space="preserve"> </w:t>
      </w:r>
      <w:r>
        <w:rPr>
          <w:sz w:val="24"/>
        </w:rPr>
        <w:t>ini.</w:t>
      </w:r>
    </w:p>
    <w:p w:rsidR="00A9323A" w:rsidRDefault="00A9323A">
      <w:pPr>
        <w:spacing w:line="482" w:lineRule="auto"/>
        <w:jc w:val="both"/>
        <w:rPr>
          <w:sz w:val="24"/>
        </w:rPr>
        <w:sectPr w:rsidR="00A9323A">
          <w:pgSz w:w="11910" w:h="16840"/>
          <w:pgMar w:top="1580" w:right="1440" w:bottom="1200" w:left="1680" w:header="0" w:footer="1002" w:gutter="0"/>
          <w:cols w:space="720"/>
        </w:sectPr>
      </w:pPr>
    </w:p>
    <w:p w:rsidR="00A9323A" w:rsidRDefault="00A9323A">
      <w:pPr>
        <w:pStyle w:val="BodyText"/>
        <w:rPr>
          <w:sz w:val="20"/>
        </w:rPr>
      </w:pPr>
    </w:p>
    <w:p w:rsidR="00A9323A" w:rsidRDefault="00A9323A">
      <w:pPr>
        <w:pStyle w:val="BodyText"/>
        <w:rPr>
          <w:sz w:val="20"/>
        </w:rPr>
      </w:pPr>
    </w:p>
    <w:p w:rsidR="00A9323A" w:rsidRDefault="00E618D9">
      <w:pPr>
        <w:pStyle w:val="Heading2"/>
        <w:spacing w:before="206" w:line="480" w:lineRule="auto"/>
        <w:ind w:left="3492" w:right="2966" w:firstLine="693"/>
      </w:pPr>
      <w:r>
        <w:t>BAB II KAJIAN</w:t>
      </w:r>
      <w:r>
        <w:rPr>
          <w:spacing w:val="1"/>
        </w:rPr>
        <w:t xml:space="preserve"> </w:t>
      </w:r>
      <w:r>
        <w:rPr>
          <w:spacing w:val="-3"/>
        </w:rPr>
        <w:t>PUSTAKA</w:t>
      </w:r>
    </w:p>
    <w:p w:rsidR="00A9323A" w:rsidRDefault="00A9323A">
      <w:pPr>
        <w:pStyle w:val="BodyText"/>
        <w:rPr>
          <w:b/>
          <w:sz w:val="26"/>
        </w:rPr>
      </w:pPr>
    </w:p>
    <w:p w:rsidR="00A9323A" w:rsidRDefault="00A9323A">
      <w:pPr>
        <w:pStyle w:val="BodyText"/>
        <w:rPr>
          <w:b/>
          <w:sz w:val="22"/>
        </w:rPr>
      </w:pPr>
    </w:p>
    <w:p w:rsidR="00A9323A" w:rsidRDefault="00E618D9">
      <w:pPr>
        <w:pStyle w:val="ListParagraph"/>
        <w:numPr>
          <w:ilvl w:val="1"/>
          <w:numId w:val="18"/>
        </w:numPr>
        <w:tabs>
          <w:tab w:val="left" w:pos="1009"/>
        </w:tabs>
        <w:spacing w:before="1"/>
        <w:ind w:hanging="361"/>
        <w:jc w:val="both"/>
        <w:rPr>
          <w:b/>
          <w:sz w:val="24"/>
        </w:rPr>
      </w:pPr>
      <w:r>
        <w:rPr>
          <w:b/>
          <w:sz w:val="24"/>
        </w:rPr>
        <w:t>PERAN ORANG TUA</w:t>
      </w:r>
      <w:r>
        <w:rPr>
          <w:b/>
          <w:spacing w:val="-8"/>
          <w:sz w:val="24"/>
        </w:rPr>
        <w:t xml:space="preserve"> </w:t>
      </w:r>
      <w:r>
        <w:rPr>
          <w:b/>
          <w:sz w:val="24"/>
        </w:rPr>
        <w:t>KATOLIK</w:t>
      </w:r>
    </w:p>
    <w:p w:rsidR="00A9323A" w:rsidRDefault="00A9323A">
      <w:pPr>
        <w:pStyle w:val="BodyText"/>
        <w:rPr>
          <w:b/>
        </w:rPr>
      </w:pPr>
    </w:p>
    <w:p w:rsidR="00A9323A" w:rsidRDefault="00E618D9">
      <w:pPr>
        <w:pStyle w:val="ListParagraph"/>
        <w:numPr>
          <w:ilvl w:val="2"/>
          <w:numId w:val="18"/>
        </w:numPr>
        <w:tabs>
          <w:tab w:val="left" w:pos="1129"/>
        </w:tabs>
        <w:ind w:hanging="541"/>
        <w:jc w:val="both"/>
        <w:rPr>
          <w:b/>
          <w:sz w:val="24"/>
        </w:rPr>
      </w:pPr>
      <w:r>
        <w:rPr>
          <w:b/>
          <w:sz w:val="24"/>
        </w:rPr>
        <w:t>Pengertian</w:t>
      </w:r>
      <w:r>
        <w:rPr>
          <w:b/>
          <w:spacing w:val="1"/>
          <w:sz w:val="24"/>
        </w:rPr>
        <w:t xml:space="preserve"> </w:t>
      </w:r>
      <w:r>
        <w:rPr>
          <w:b/>
          <w:sz w:val="24"/>
        </w:rPr>
        <w:t>Peran</w:t>
      </w:r>
    </w:p>
    <w:p w:rsidR="00A9323A" w:rsidRDefault="00A9323A">
      <w:pPr>
        <w:pStyle w:val="BodyText"/>
        <w:spacing w:before="7"/>
        <w:rPr>
          <w:b/>
          <w:sz w:val="23"/>
        </w:rPr>
      </w:pPr>
    </w:p>
    <w:p w:rsidR="00A9323A" w:rsidRDefault="00E618D9">
      <w:pPr>
        <w:pStyle w:val="BodyText"/>
        <w:spacing w:line="480" w:lineRule="auto"/>
        <w:ind w:left="588" w:right="254" w:firstLine="720"/>
        <w:jc w:val="both"/>
      </w:pPr>
      <w:r>
        <w:t>Istilah peran dalam kamus besar bahasa Indonesia mempunyai arti pemain sandiwara atau film, tukang lawak, perangkat tingkah yang diharapkan.</w:t>
      </w:r>
      <w:r>
        <w:rPr>
          <w:vertAlign w:val="superscript"/>
        </w:rPr>
        <w:t>10</w:t>
      </w:r>
      <w:r>
        <w:t xml:space="preserve"> Peran adalah sesuatu yang dimainkan atau dijalankan.</w:t>
      </w:r>
      <w:r>
        <w:rPr>
          <w:vertAlign w:val="superscript"/>
        </w:rPr>
        <w:t>11</w:t>
      </w:r>
      <w:r>
        <w:t xml:space="preserve"> Menurut Muhammad Jamil Peran dapat juga </w:t>
      </w:r>
      <w:r>
        <w:t>didefinisikan sebagai sebuah kegiatan yang dilakukan atau diperankan oleh seseorang yang memperoleh kedudukan atau status sosial dalam organisasi atau masyarakat.</w:t>
      </w:r>
      <w:r>
        <w:rPr>
          <w:vertAlign w:val="superscript"/>
        </w:rPr>
        <w:t>12</w:t>
      </w:r>
      <w:r>
        <w:t xml:space="preserve"> Wahyu Saronto juga berpendapat bahwa Peran merupakan suatu konsep perilaku yang dapat dilak</w:t>
      </w:r>
      <w:r>
        <w:t>sanakan oleh individu-individu dalam masyarakat sebagai organisasi.</w:t>
      </w:r>
      <w:r>
        <w:rPr>
          <w:vertAlign w:val="superscript"/>
        </w:rPr>
        <w:t>13</w:t>
      </w:r>
      <w:r>
        <w:t xml:space="preserve"> Senada dengan Wahyu Saronto, Made Astawa mengartikan Peran juga dapat dikatakan sebagai perilaku individu yang penting bagi struktur sosial masyarakat.</w:t>
      </w:r>
      <w:r>
        <w:rPr>
          <w:vertAlign w:val="superscript"/>
        </w:rPr>
        <w:t>14</w:t>
      </w:r>
      <w:r>
        <w:t xml:space="preserve"> Dari pemahaman diatas penulis me</w:t>
      </w:r>
      <w:r>
        <w:t>nyimpulkan bahwa peran merupakan tindakan seseorang mengenai tugas dan tanggung jawab sesuai dengan status atau kedudukannya.</w:t>
      </w: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E618D9">
      <w:pPr>
        <w:pStyle w:val="BodyText"/>
        <w:spacing w:before="4"/>
        <w:rPr>
          <w:sz w:val="20"/>
        </w:rPr>
      </w:pPr>
      <w:r>
        <w:pict>
          <v:rect id="_x0000_s1046" style="position:absolute;margin-left:113.4pt;margin-top:13.7pt;width:2in;height:.7pt;z-index:-15726080;mso-wrap-distance-left:0;mso-wrap-distance-right:0;mso-position-horizontal-relative:page" fillcolor="black" stroked="f">
            <w10:wrap type="topAndBottom" anchorx="page"/>
          </v:rect>
        </w:pict>
      </w:r>
    </w:p>
    <w:p w:rsidR="00A9323A" w:rsidRDefault="00E618D9">
      <w:pPr>
        <w:spacing w:before="73"/>
        <w:ind w:left="871" w:right="310" w:hanging="284"/>
        <w:rPr>
          <w:rFonts w:ascii="Carlito"/>
          <w:sz w:val="20"/>
        </w:rPr>
      </w:pPr>
      <w:r>
        <w:rPr>
          <w:rFonts w:ascii="Carlito"/>
          <w:sz w:val="20"/>
          <w:vertAlign w:val="superscript"/>
        </w:rPr>
        <w:t>10</w:t>
      </w:r>
      <w:r>
        <w:rPr>
          <w:rFonts w:ascii="Carlito"/>
          <w:sz w:val="20"/>
        </w:rPr>
        <w:t xml:space="preserve"> Departemen Pendidikan Nasional, </w:t>
      </w:r>
      <w:r>
        <w:rPr>
          <w:rFonts w:ascii="Carlito"/>
          <w:i/>
          <w:sz w:val="20"/>
        </w:rPr>
        <w:t xml:space="preserve">Kamus Besar Bahasa Indonesia </w:t>
      </w:r>
      <w:r>
        <w:rPr>
          <w:rFonts w:ascii="Carlito"/>
          <w:sz w:val="20"/>
        </w:rPr>
        <w:t>(Jakarta: Balai Pustaka, 2005), hal. 854.</w:t>
      </w:r>
    </w:p>
    <w:p w:rsidR="00A9323A" w:rsidRDefault="00E618D9">
      <w:pPr>
        <w:spacing w:before="2" w:line="243" w:lineRule="exact"/>
        <w:ind w:left="588"/>
        <w:rPr>
          <w:rFonts w:ascii="Carlito" w:hAnsi="Carlito"/>
          <w:i/>
          <w:sz w:val="20"/>
        </w:rPr>
      </w:pPr>
      <w:r>
        <w:rPr>
          <w:rFonts w:ascii="Carlito" w:hAnsi="Carlito"/>
          <w:sz w:val="20"/>
          <w:vertAlign w:val="superscript"/>
        </w:rPr>
        <w:t>11</w:t>
      </w:r>
      <w:r>
        <w:rPr>
          <w:rFonts w:ascii="Carlito" w:hAnsi="Carlito"/>
          <w:sz w:val="20"/>
        </w:rPr>
        <w:t xml:space="preserve"> Muhammad Jamil, “Peran Wirausaha Dalam Pengembangan UMKM,” in </w:t>
      </w:r>
      <w:r>
        <w:rPr>
          <w:rFonts w:ascii="Carlito" w:hAnsi="Carlito"/>
          <w:i/>
          <w:sz w:val="20"/>
        </w:rPr>
        <w:t>Kewirausahan</w:t>
      </w:r>
    </w:p>
    <w:p w:rsidR="00A9323A" w:rsidRDefault="00E618D9">
      <w:pPr>
        <w:spacing w:line="243" w:lineRule="exact"/>
        <w:ind w:left="871"/>
        <w:rPr>
          <w:rFonts w:ascii="Carlito"/>
          <w:sz w:val="20"/>
        </w:rPr>
      </w:pPr>
      <w:r>
        <w:rPr>
          <w:rFonts w:ascii="Carlito"/>
          <w:sz w:val="20"/>
        </w:rPr>
        <w:t>(Bandung: CV Media Sains Indonesia, 2022),hal. 139.</w:t>
      </w:r>
    </w:p>
    <w:p w:rsidR="00A9323A" w:rsidRDefault="00E618D9">
      <w:pPr>
        <w:ind w:left="588"/>
        <w:rPr>
          <w:rFonts w:ascii="Carlito"/>
          <w:sz w:val="20"/>
        </w:rPr>
      </w:pPr>
      <w:r>
        <w:rPr>
          <w:rFonts w:ascii="Carlito"/>
          <w:sz w:val="20"/>
          <w:vertAlign w:val="superscript"/>
        </w:rPr>
        <w:t>12</w:t>
      </w:r>
      <w:r>
        <w:rPr>
          <w:rFonts w:ascii="Carlito"/>
          <w:sz w:val="20"/>
        </w:rPr>
        <w:t xml:space="preserve"> Muhammad Jamil, hal. 141.</w:t>
      </w:r>
    </w:p>
    <w:p w:rsidR="00A9323A" w:rsidRDefault="00E618D9">
      <w:pPr>
        <w:spacing w:before="1"/>
        <w:ind w:left="588"/>
        <w:rPr>
          <w:rFonts w:ascii="Carlito"/>
          <w:sz w:val="20"/>
        </w:rPr>
      </w:pPr>
      <w:r>
        <w:rPr>
          <w:rFonts w:ascii="Carlito"/>
          <w:sz w:val="20"/>
          <w:vertAlign w:val="superscript"/>
        </w:rPr>
        <w:t>13</w:t>
      </w:r>
      <w:r>
        <w:rPr>
          <w:rFonts w:ascii="Carlito"/>
          <w:sz w:val="20"/>
        </w:rPr>
        <w:t xml:space="preserve"> Wahyu Saronto, </w:t>
      </w:r>
      <w:r>
        <w:rPr>
          <w:rFonts w:ascii="Carlito"/>
          <w:i/>
          <w:sz w:val="20"/>
        </w:rPr>
        <w:t xml:space="preserve">Pembangunan Jaringan </w:t>
      </w:r>
      <w:r>
        <w:rPr>
          <w:rFonts w:ascii="Carlito"/>
          <w:sz w:val="20"/>
        </w:rPr>
        <w:t>(Yogyakarta: CV Andi Offest, 2022), hal. 40.</w:t>
      </w:r>
    </w:p>
    <w:p w:rsidR="00A9323A" w:rsidRDefault="00E618D9">
      <w:pPr>
        <w:spacing w:before="1"/>
        <w:ind w:left="871" w:right="245" w:hanging="284"/>
        <w:rPr>
          <w:rFonts w:ascii="Carlito"/>
          <w:sz w:val="20"/>
        </w:rPr>
      </w:pPr>
      <w:r>
        <w:rPr>
          <w:rFonts w:ascii="Carlito"/>
          <w:sz w:val="20"/>
          <w:vertAlign w:val="superscript"/>
        </w:rPr>
        <w:t>14</w:t>
      </w:r>
      <w:r>
        <w:rPr>
          <w:rFonts w:ascii="Carlito"/>
          <w:sz w:val="20"/>
        </w:rPr>
        <w:t xml:space="preserve"> Ida Bagus Ma</w:t>
      </w:r>
      <w:r>
        <w:rPr>
          <w:rFonts w:ascii="Carlito"/>
          <w:sz w:val="20"/>
        </w:rPr>
        <w:t xml:space="preserve">de Astawa, </w:t>
      </w:r>
      <w:r>
        <w:rPr>
          <w:rFonts w:ascii="Carlito"/>
          <w:i/>
          <w:sz w:val="20"/>
        </w:rPr>
        <w:t xml:space="preserve">Pengantar Ilmu Sosial </w:t>
      </w:r>
      <w:r>
        <w:rPr>
          <w:rFonts w:ascii="Carlito"/>
          <w:sz w:val="20"/>
        </w:rPr>
        <w:t>(Jakarta: PT Raja Grafindo Persada, 2021), hal. 63.</w:t>
      </w:r>
    </w:p>
    <w:p w:rsidR="00A9323A" w:rsidRDefault="00A9323A">
      <w:pPr>
        <w:rPr>
          <w:rFonts w:asci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3"/>
        <w:rPr>
          <w:rFonts w:ascii="Carlito"/>
          <w:sz w:val="27"/>
        </w:rPr>
      </w:pPr>
    </w:p>
    <w:p w:rsidR="00A9323A" w:rsidRDefault="00E618D9">
      <w:pPr>
        <w:pStyle w:val="Heading2"/>
        <w:numPr>
          <w:ilvl w:val="2"/>
          <w:numId w:val="18"/>
        </w:numPr>
        <w:tabs>
          <w:tab w:val="left" w:pos="1249"/>
        </w:tabs>
        <w:spacing w:before="90"/>
        <w:ind w:left="1248" w:hanging="661"/>
        <w:jc w:val="both"/>
      </w:pPr>
      <w:r>
        <w:t>Pengertian Orang Tua</w:t>
      </w:r>
      <w:r>
        <w:rPr>
          <w:spacing w:val="-1"/>
        </w:rPr>
        <w:t xml:space="preserve"> </w:t>
      </w:r>
      <w:r>
        <w:t>Katolik</w:t>
      </w:r>
    </w:p>
    <w:p w:rsidR="00A9323A" w:rsidRDefault="00A9323A">
      <w:pPr>
        <w:pStyle w:val="BodyText"/>
        <w:spacing w:before="6"/>
        <w:rPr>
          <w:b/>
          <w:sz w:val="23"/>
        </w:rPr>
      </w:pPr>
    </w:p>
    <w:p w:rsidR="00A9323A" w:rsidRDefault="00E618D9">
      <w:pPr>
        <w:pStyle w:val="BodyText"/>
        <w:spacing w:line="480" w:lineRule="auto"/>
        <w:ind w:left="588" w:right="255" w:firstLine="566"/>
        <w:jc w:val="both"/>
      </w:pPr>
      <w:r>
        <w:t>Orang tua Katolik adalah mitra kerja Allah dalam karya penciptaan manusia baru, oleh karena itu orang tua harus menjadi pelita utama dan pertama yang tak tergantikan melalui kesaksian dan keteladanan hidup Kristiani sejati yang diwujudkan dengan memberikan</w:t>
      </w:r>
      <w:r>
        <w:t xml:space="preserve"> sikap ikhlas adil bijaksana dan arif.</w:t>
      </w:r>
      <w:r>
        <w:rPr>
          <w:vertAlign w:val="superscript"/>
        </w:rPr>
        <w:t>15</w:t>
      </w:r>
      <w:r>
        <w:t xml:space="preserve"> Orang tua mempunyai mitra kerja Allah dan mempunyai tanggung jawab mewartakan karya keselamatan Kristus bagi anak-anak mereka karena merekalah yang mempunyai tugas utama dalam hal pendidikan iman. Ibarat sebuah ruma</w:t>
      </w:r>
      <w:r>
        <w:t>h makan keluarga juga harus dibangun atas dasar yang kuat. Dasar pondasi yang kuat ini adalah iman akan Sabda Tuhan dan penerapannya didalam perbuatan (Matius 7:</w:t>
      </w:r>
      <w:r>
        <w:rPr>
          <w:spacing w:val="-5"/>
        </w:rPr>
        <w:t xml:space="preserve"> </w:t>
      </w:r>
      <w:r>
        <w:t>24-27).</w:t>
      </w:r>
    </w:p>
    <w:p w:rsidR="00A9323A" w:rsidRDefault="00E618D9">
      <w:pPr>
        <w:pStyle w:val="BodyText"/>
        <w:spacing w:before="2" w:line="480" w:lineRule="auto"/>
        <w:ind w:left="588" w:right="260" w:firstLine="566"/>
        <w:jc w:val="both"/>
      </w:pPr>
      <w:r>
        <w:t xml:space="preserve">Dalam Dokumen Konsili Vatikan II </w:t>
      </w:r>
      <w:r>
        <w:rPr>
          <w:i/>
        </w:rPr>
        <w:t xml:space="preserve">Dekrit Apostolicam Actuositatem art. 11 </w:t>
      </w:r>
      <w:r>
        <w:t>juga menegask</w:t>
      </w:r>
      <w:r>
        <w:t>an orang tua Katolik bekerja menjadi saksi bagi perkembangan pendidikan iman anak satu bagi yang lain, bagi anak-anak mereka dan bagi kaum kerabat</w:t>
      </w:r>
      <w:r>
        <w:rPr>
          <w:spacing w:val="-1"/>
        </w:rPr>
        <w:t xml:space="preserve"> </w:t>
      </w:r>
      <w:r>
        <w:t>lainnya.</w:t>
      </w:r>
      <w:r>
        <w:rPr>
          <w:vertAlign w:val="superscript"/>
        </w:rPr>
        <w:t>16</w:t>
      </w:r>
    </w:p>
    <w:p w:rsidR="00A9323A" w:rsidRDefault="00E618D9">
      <w:pPr>
        <w:pStyle w:val="BodyText"/>
        <w:spacing w:line="480" w:lineRule="auto"/>
        <w:ind w:left="588" w:right="259" w:firstLine="566"/>
        <w:jc w:val="both"/>
      </w:pPr>
      <w:r>
        <w:t>Berdasarkan pemahaman di atas maka peneliti berpendapat bahwa orang tua Katolik adalah mereka yang</w:t>
      </w:r>
      <w:r>
        <w:t xml:space="preserve"> hidup dalam ikatan perkawinan dan mempunyai tanggung jawab yang besar untuk meneruskan karya keselamatan Kristus pada anak-anak mereka agar anak-anak dapat menjadi saksi keselamatan Kristus.</w:t>
      </w: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E618D9">
      <w:pPr>
        <w:pStyle w:val="BodyText"/>
        <w:spacing w:before="6"/>
        <w:rPr>
          <w:sz w:val="18"/>
        </w:rPr>
      </w:pPr>
      <w:r>
        <w:pict>
          <v:rect id="_x0000_s1045" style="position:absolute;margin-left:113.4pt;margin-top:12.65pt;width:2in;height:.7pt;z-index:-15725568;mso-wrap-distance-left:0;mso-wrap-distance-right:0;mso-position-horizontal-relative:page" fillcolor="black" stroked="f">
            <w10:wrap type="topAndBottom" anchorx="page"/>
          </v:rect>
        </w:pict>
      </w:r>
    </w:p>
    <w:p w:rsidR="00A9323A" w:rsidRDefault="00E618D9">
      <w:pPr>
        <w:spacing w:before="73"/>
        <w:ind w:left="588"/>
        <w:rPr>
          <w:rFonts w:ascii="Carlito"/>
          <w:sz w:val="20"/>
        </w:rPr>
      </w:pPr>
      <w:r>
        <w:rPr>
          <w:rFonts w:ascii="Carlito"/>
          <w:sz w:val="20"/>
          <w:vertAlign w:val="superscript"/>
        </w:rPr>
        <w:t>15</w:t>
      </w:r>
      <w:r>
        <w:rPr>
          <w:rFonts w:ascii="Carlito"/>
          <w:sz w:val="20"/>
        </w:rPr>
        <w:t xml:space="preserve"> Adisusanto, </w:t>
      </w:r>
      <w:r>
        <w:rPr>
          <w:rFonts w:ascii="Carlito"/>
          <w:i/>
          <w:sz w:val="20"/>
        </w:rPr>
        <w:t xml:space="preserve">Katekese Dalam Masyarakat Yang Tertekan </w:t>
      </w:r>
      <w:r>
        <w:rPr>
          <w:rFonts w:ascii="Carlito"/>
          <w:sz w:val="20"/>
        </w:rPr>
        <w:t>(Yogyakarta: Kanisius, 2012), hal 11.</w:t>
      </w:r>
    </w:p>
    <w:p w:rsidR="00A9323A" w:rsidRDefault="00E618D9">
      <w:pPr>
        <w:spacing w:before="1"/>
        <w:ind w:left="730" w:right="245" w:hanging="142"/>
        <w:rPr>
          <w:rFonts w:ascii="Carlito"/>
          <w:sz w:val="20"/>
        </w:rPr>
      </w:pPr>
      <w:r>
        <w:rPr>
          <w:rFonts w:ascii="Carlito"/>
          <w:sz w:val="20"/>
          <w:vertAlign w:val="superscript"/>
        </w:rPr>
        <w:t>16</w:t>
      </w:r>
      <w:r>
        <w:rPr>
          <w:rFonts w:ascii="Carlito"/>
          <w:sz w:val="20"/>
        </w:rPr>
        <w:t xml:space="preserve"> R. Hardawiryana, </w:t>
      </w:r>
      <w:r>
        <w:rPr>
          <w:rFonts w:ascii="Carlito"/>
          <w:i/>
          <w:sz w:val="20"/>
        </w:rPr>
        <w:t xml:space="preserve">Dokumen Konsili Vatikan II Kerasulan Awam "Apostolicam Actuositatem" art 11 </w:t>
      </w:r>
      <w:r>
        <w:rPr>
          <w:rFonts w:ascii="Carlito"/>
          <w:sz w:val="20"/>
        </w:rPr>
        <w:t>(Jakarta: OBOR, 2017), hal 365.</w:t>
      </w:r>
    </w:p>
    <w:p w:rsidR="00A9323A" w:rsidRDefault="00A9323A">
      <w:pPr>
        <w:rPr>
          <w:rFonts w:asci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3"/>
        <w:rPr>
          <w:rFonts w:ascii="Carlito"/>
          <w:sz w:val="27"/>
        </w:rPr>
      </w:pPr>
    </w:p>
    <w:p w:rsidR="00A9323A" w:rsidRDefault="00E618D9">
      <w:pPr>
        <w:pStyle w:val="Heading2"/>
        <w:numPr>
          <w:ilvl w:val="1"/>
          <w:numId w:val="18"/>
        </w:numPr>
        <w:tabs>
          <w:tab w:val="left" w:pos="949"/>
        </w:tabs>
        <w:spacing w:before="90"/>
        <w:ind w:left="948" w:hanging="361"/>
        <w:jc w:val="both"/>
      </w:pPr>
      <w:r>
        <w:t>PENDIDIKAN IMAN</w:t>
      </w:r>
      <w:r>
        <w:rPr>
          <w:spacing w:val="-2"/>
        </w:rPr>
        <w:t xml:space="preserve"> </w:t>
      </w:r>
      <w:r>
        <w:t>ANAK</w:t>
      </w:r>
    </w:p>
    <w:p w:rsidR="00A9323A" w:rsidRDefault="00A9323A">
      <w:pPr>
        <w:pStyle w:val="BodyText"/>
        <w:rPr>
          <w:b/>
        </w:rPr>
      </w:pPr>
    </w:p>
    <w:p w:rsidR="00A9323A" w:rsidRDefault="00E618D9">
      <w:pPr>
        <w:pStyle w:val="ListParagraph"/>
        <w:numPr>
          <w:ilvl w:val="2"/>
          <w:numId w:val="18"/>
        </w:numPr>
        <w:tabs>
          <w:tab w:val="left" w:pos="1129"/>
        </w:tabs>
        <w:ind w:hanging="541"/>
        <w:jc w:val="both"/>
        <w:rPr>
          <w:b/>
          <w:sz w:val="24"/>
        </w:rPr>
      </w:pPr>
      <w:r>
        <w:rPr>
          <w:b/>
          <w:sz w:val="24"/>
        </w:rPr>
        <w:t>Pengertian</w:t>
      </w:r>
      <w:r>
        <w:rPr>
          <w:b/>
          <w:spacing w:val="59"/>
          <w:sz w:val="24"/>
        </w:rPr>
        <w:t xml:space="preserve"> </w:t>
      </w:r>
      <w:r>
        <w:rPr>
          <w:b/>
          <w:sz w:val="24"/>
        </w:rPr>
        <w:t>Iman</w:t>
      </w:r>
    </w:p>
    <w:p w:rsidR="00A9323A" w:rsidRDefault="00A9323A">
      <w:pPr>
        <w:pStyle w:val="BodyText"/>
        <w:rPr>
          <w:b/>
          <w:sz w:val="34"/>
        </w:rPr>
      </w:pPr>
    </w:p>
    <w:p w:rsidR="00A9323A" w:rsidRDefault="00E618D9">
      <w:pPr>
        <w:pStyle w:val="BodyText"/>
        <w:ind w:left="1154" w:right="829"/>
        <w:jc w:val="both"/>
      </w:pPr>
      <w:r>
        <w:t>“Iman adalah penyerahan diri secara total kepada Allah yang menyatakan diri tidak karena terpaksa melainkan dengan sukarela. Meskipun tidak singkat, hubungan ini sungguh merupakan hubungan persahabatan karena Tuhan dari limpahan cintanya menyapa man</w:t>
      </w:r>
      <w:r>
        <w:t>usia serta respon manusia datang dari hati yang tulus dan ikhlas.”</w:t>
      </w:r>
      <w:r>
        <w:rPr>
          <w:vertAlign w:val="superscript"/>
        </w:rPr>
        <w:t>17</w:t>
      </w:r>
    </w:p>
    <w:p w:rsidR="00A9323A" w:rsidRDefault="00E618D9">
      <w:pPr>
        <w:pStyle w:val="BodyText"/>
        <w:spacing w:before="200"/>
        <w:ind w:left="1154" w:right="826"/>
        <w:jc w:val="both"/>
      </w:pPr>
      <w:r>
        <w:t>“Iman adalah kebajikan ilahi, oleh-Nya kita percaya akan Allah dan segala sesuatu yang telah ia sampaikan dan wahyukan kepada kita dan apa yang Gereja kudus ajukan supaya dipercaya. Karen</w:t>
      </w:r>
      <w:r>
        <w:t>a Allah adalah kebenaran itu sendiri. Dalam iman manusia secara bebas menyerahkan seluruh dirinya kepada Allah.”</w:t>
      </w:r>
      <w:r>
        <w:rPr>
          <w:vertAlign w:val="superscript"/>
        </w:rPr>
        <w:t>18</w:t>
      </w:r>
    </w:p>
    <w:p w:rsidR="00A9323A" w:rsidRDefault="00E618D9">
      <w:pPr>
        <w:pStyle w:val="BodyText"/>
        <w:spacing w:before="202" w:line="480" w:lineRule="auto"/>
        <w:ind w:left="588" w:right="257" w:firstLine="566"/>
        <w:jc w:val="both"/>
      </w:pPr>
      <w:r>
        <w:t>Menurut pandangan Katolik, iman merupakan inisiatif manusia dalam menanggapi kehendak Allah dalam menjumpai manusia. iman adalah hubungan pri</w:t>
      </w:r>
      <w:r>
        <w:t>badi dengan Tuhan yang tak terbatas yang bersedia melangkah ke dalam kehidupan manusia yang terbatas menyapa dan memanggilnya. Iman merupakan jawaban atas panggilan Allah dan menyerahkan diri secara total kepada Allah.</w:t>
      </w:r>
      <w:r>
        <w:rPr>
          <w:vertAlign w:val="superscript"/>
        </w:rPr>
        <w:t>19</w:t>
      </w:r>
      <w:r>
        <w:t xml:space="preserve"> Iman diterima hanya karena rahmat A</w:t>
      </w:r>
      <w:r>
        <w:t>llah. Dengan demikian, iman merupakan penyerahan diri secara total kepada Allah dengan penuh kepercayaan dan keyakinan bahwa Allah telah mewahyukan dirinya kepada manusia ciptaannya. Iman merupakan jawaban perjumpaan pribadi antara Allah dan manusia sebaga</w:t>
      </w:r>
      <w:r>
        <w:t>i wujud keyakinan yang diakui oleh manusia secara pribadi.</w:t>
      </w:r>
    </w:p>
    <w:p w:rsidR="00A9323A" w:rsidRDefault="00E618D9">
      <w:pPr>
        <w:pStyle w:val="Heading2"/>
        <w:numPr>
          <w:ilvl w:val="2"/>
          <w:numId w:val="18"/>
        </w:numPr>
        <w:tabs>
          <w:tab w:val="left" w:pos="1369"/>
        </w:tabs>
        <w:spacing w:before="205"/>
        <w:ind w:left="1368" w:hanging="781"/>
        <w:jc w:val="both"/>
      </w:pPr>
      <w:r>
        <w:t>Iman menurut pandangan Kitab Suci dan Ajaran Gereja</w:t>
      </w:r>
      <w:r>
        <w:rPr>
          <w:spacing w:val="-6"/>
        </w:rPr>
        <w:t xml:space="preserve"> </w:t>
      </w:r>
      <w:r>
        <w:t>Katolik</w:t>
      </w:r>
    </w:p>
    <w:p w:rsidR="00A9323A" w:rsidRDefault="00A9323A">
      <w:pPr>
        <w:pStyle w:val="BodyText"/>
        <w:spacing w:before="7"/>
        <w:rPr>
          <w:b/>
          <w:sz w:val="23"/>
        </w:rPr>
      </w:pPr>
    </w:p>
    <w:p w:rsidR="00A9323A" w:rsidRDefault="00E618D9">
      <w:pPr>
        <w:pStyle w:val="BodyText"/>
        <w:spacing w:line="480" w:lineRule="auto"/>
        <w:ind w:left="588" w:right="258" w:firstLine="566"/>
        <w:jc w:val="both"/>
      </w:pPr>
      <w:r>
        <w:t>Menurut pandangan Kitab Suci, iman merupakan paham yang korelatif artinya hubungan timbal balik antara manusia dan Allah yang memberikan hidup</w:t>
      </w:r>
    </w:p>
    <w:p w:rsidR="00A9323A" w:rsidRDefault="00A9323A">
      <w:pPr>
        <w:pStyle w:val="BodyText"/>
        <w:spacing w:before="1"/>
      </w:pPr>
    </w:p>
    <w:p w:rsidR="00A9323A" w:rsidRDefault="00E618D9">
      <w:pPr>
        <w:spacing w:before="107"/>
        <w:ind w:left="588"/>
        <w:rPr>
          <w:rFonts w:ascii="Carlito"/>
          <w:sz w:val="20"/>
        </w:rPr>
      </w:pPr>
      <w:r>
        <w:rPr>
          <w:rFonts w:ascii="Carlito"/>
          <w:sz w:val="20"/>
          <w:vertAlign w:val="superscript"/>
        </w:rPr>
        <w:t>17</w:t>
      </w:r>
      <w:r>
        <w:rPr>
          <w:rFonts w:ascii="Carlito"/>
          <w:sz w:val="20"/>
        </w:rPr>
        <w:t xml:space="preserve"> Konferensi Waligereja Indonesia, </w:t>
      </w:r>
      <w:r>
        <w:rPr>
          <w:rFonts w:ascii="Carlito"/>
          <w:i/>
          <w:sz w:val="20"/>
        </w:rPr>
        <w:t xml:space="preserve">Iman Katolik </w:t>
      </w:r>
      <w:r>
        <w:rPr>
          <w:rFonts w:ascii="Carlito"/>
          <w:sz w:val="20"/>
        </w:rPr>
        <w:t>(Yogyakarta: OBOR, 2018), hal. 128.</w:t>
      </w:r>
    </w:p>
    <w:p w:rsidR="00A9323A" w:rsidRDefault="00E618D9">
      <w:pPr>
        <w:spacing w:before="1" w:line="243" w:lineRule="exact"/>
        <w:ind w:left="588"/>
        <w:rPr>
          <w:rFonts w:ascii="Carlito"/>
          <w:sz w:val="20"/>
        </w:rPr>
      </w:pPr>
      <w:r>
        <w:rPr>
          <w:rFonts w:ascii="Carlito"/>
          <w:sz w:val="20"/>
          <w:vertAlign w:val="superscript"/>
        </w:rPr>
        <w:t>18</w:t>
      </w:r>
      <w:r>
        <w:rPr>
          <w:rFonts w:ascii="Carlito"/>
          <w:sz w:val="20"/>
        </w:rPr>
        <w:t xml:space="preserve"> Herman Embuiru (Penerj),</w:t>
      </w:r>
      <w:r>
        <w:rPr>
          <w:rFonts w:ascii="Carlito"/>
          <w:sz w:val="20"/>
        </w:rPr>
        <w:t xml:space="preserve"> </w:t>
      </w:r>
      <w:r>
        <w:rPr>
          <w:rFonts w:ascii="Carlito"/>
          <w:i/>
          <w:sz w:val="20"/>
        </w:rPr>
        <w:t xml:space="preserve">Katekismus Gereja Katolik </w:t>
      </w:r>
      <w:r>
        <w:rPr>
          <w:rFonts w:ascii="Carlito"/>
          <w:sz w:val="20"/>
        </w:rPr>
        <w:t>(Ende: Nusa Indah, 2007), hal. 451.</w:t>
      </w:r>
    </w:p>
    <w:p w:rsidR="00A9323A" w:rsidRDefault="00E618D9">
      <w:pPr>
        <w:spacing w:line="243" w:lineRule="exact"/>
        <w:ind w:left="588"/>
        <w:rPr>
          <w:rFonts w:ascii="Carlito"/>
          <w:sz w:val="20"/>
        </w:rPr>
      </w:pPr>
      <w:r>
        <w:rPr>
          <w:rFonts w:ascii="Carlito"/>
          <w:sz w:val="20"/>
          <w:vertAlign w:val="superscript"/>
        </w:rPr>
        <w:t>19</w:t>
      </w:r>
      <w:r>
        <w:rPr>
          <w:rFonts w:ascii="Carlito"/>
          <w:sz w:val="20"/>
        </w:rPr>
        <w:t xml:space="preserve"> </w:t>
      </w:r>
      <w:r>
        <w:rPr>
          <w:rFonts w:ascii="Carlito"/>
          <w:i/>
          <w:sz w:val="20"/>
        </w:rPr>
        <w:t>Iman Katolik</w:t>
      </w:r>
      <w:r>
        <w:rPr>
          <w:rFonts w:ascii="Carlito"/>
          <w:sz w:val="20"/>
        </w:rPr>
        <w:t>, hal. 132.</w:t>
      </w:r>
    </w:p>
    <w:p w:rsidR="00A9323A" w:rsidRDefault="00A9323A">
      <w:pPr>
        <w:spacing w:line="243" w:lineRule="exact"/>
        <w:rPr>
          <w:rFonts w:ascii="Carlito"/>
          <w:sz w:val="20"/>
        </w:rPr>
        <w:sectPr w:rsidR="00A9323A">
          <w:headerReference w:type="even" r:id="rId20"/>
          <w:headerReference w:type="default" r:id="rId21"/>
          <w:footerReference w:type="default" r:id="rId22"/>
          <w:headerReference w:type="first" r:id="rId23"/>
          <w:pgSz w:w="11910" w:h="16840"/>
          <w:pgMar w:top="1580" w:right="1440" w:bottom="1620" w:left="1680" w:header="0" w:footer="1425" w:gutter="0"/>
          <w:pgNumType w:start="9"/>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5"/>
        <w:jc w:val="both"/>
      </w:pPr>
      <w:r>
        <w:t>dan segala sesuatu kepada semua orang. Dalam Kitab Roma 1:5-16:26 Paulus melukiskan tentang : “Ketaatan Iman”, dimana Tuhan menyapa manusia sebagai sahabat dan dalam iman kepercayaan manusia menyatakan diri secara positif terhadap pernyataan dari Allah itu</w:t>
      </w:r>
      <w:r>
        <w:t xml:space="preserve"> yang dijawabnya dengan menyerahkan diri kepada Allah. Sedangkan Iman dalam pandangan Ajaran Gereja Katolik yang terdapat dalam dokumen Konsili Vatikan II mengartikan iman sebagai  komunikasi pribadi dan persatuan personal antara manusia dengan Allah. Bers</w:t>
      </w:r>
      <w:r>
        <w:t>esuaian dengan pandangan tersebut wahyu dan iman sebagai penyerahan diri manusia kepada Allah. Iman adalah tindakan bebas manusia yang menanggapi Allah. Tanggapan ini melibatkan seluruh pribadi manusia bukan hanya pikiran dan kehendak</w:t>
      </w:r>
      <w:r>
        <w:rPr>
          <w:spacing w:val="-1"/>
        </w:rPr>
        <w:t xml:space="preserve"> </w:t>
      </w:r>
      <w:r>
        <w:t>manusia.</w:t>
      </w:r>
      <w:r>
        <w:rPr>
          <w:vertAlign w:val="superscript"/>
        </w:rPr>
        <w:t>20</w:t>
      </w:r>
    </w:p>
    <w:p w:rsidR="00A9323A" w:rsidRDefault="00A9323A">
      <w:pPr>
        <w:pStyle w:val="BodyText"/>
        <w:rPr>
          <w:sz w:val="30"/>
        </w:rPr>
      </w:pPr>
    </w:p>
    <w:p w:rsidR="00A9323A" w:rsidRDefault="00E618D9">
      <w:pPr>
        <w:pStyle w:val="Heading2"/>
        <w:numPr>
          <w:ilvl w:val="2"/>
          <w:numId w:val="18"/>
        </w:numPr>
        <w:tabs>
          <w:tab w:val="left" w:pos="1249"/>
        </w:tabs>
        <w:spacing w:before="213"/>
        <w:ind w:left="1248" w:hanging="601"/>
        <w:jc w:val="both"/>
      </w:pPr>
      <w:r>
        <w:t>Pendidika</w:t>
      </w:r>
      <w:r>
        <w:t>n Iman</w:t>
      </w:r>
      <w:r>
        <w:rPr>
          <w:spacing w:val="-1"/>
        </w:rPr>
        <w:t xml:space="preserve"> </w:t>
      </w:r>
      <w:r>
        <w:t>Anak</w:t>
      </w:r>
    </w:p>
    <w:p w:rsidR="00A9323A" w:rsidRDefault="00A9323A">
      <w:pPr>
        <w:pStyle w:val="BodyText"/>
        <w:spacing w:before="7"/>
        <w:rPr>
          <w:b/>
          <w:sz w:val="23"/>
        </w:rPr>
      </w:pPr>
    </w:p>
    <w:p w:rsidR="00A9323A" w:rsidRDefault="00E618D9">
      <w:pPr>
        <w:pStyle w:val="BodyText"/>
        <w:spacing w:line="480" w:lineRule="auto"/>
        <w:ind w:left="588" w:right="261" w:firstLine="566"/>
        <w:jc w:val="both"/>
      </w:pPr>
      <w:r>
        <w:t>Pendidikan iman anak merupakan proses yang dilakukan orang tua untuk meningkatkan keimanan anak, selalu berusaha menjaga hubungan baik antara anak dengan Tuhan. Proses pembinaan ini dilakukan dengan mempertimbangkan situasi dan kondisi anak sesuai dengan u</w:t>
      </w:r>
      <w:r>
        <w:t>sianya sehingga ia dapat menerima</w:t>
      </w:r>
      <w:r>
        <w:rPr>
          <w:spacing w:val="-9"/>
        </w:rPr>
        <w:t xml:space="preserve"> </w:t>
      </w:r>
      <w:r>
        <w:t>dan</w:t>
      </w:r>
    </w:p>
    <w:p w:rsidR="00A9323A" w:rsidRDefault="00A9323A">
      <w:pPr>
        <w:pStyle w:val="BodyText"/>
        <w:rPr>
          <w:sz w:val="26"/>
        </w:rPr>
      </w:pPr>
    </w:p>
    <w:p w:rsidR="00A9323A" w:rsidRDefault="00A9323A">
      <w:pPr>
        <w:pStyle w:val="BodyText"/>
        <w:spacing w:before="1"/>
        <w:rPr>
          <w:sz w:val="22"/>
        </w:rPr>
      </w:pPr>
    </w:p>
    <w:p w:rsidR="00A9323A" w:rsidRDefault="00E618D9">
      <w:pPr>
        <w:pStyle w:val="BodyText"/>
        <w:spacing w:line="480" w:lineRule="auto"/>
        <w:ind w:left="588" w:right="257"/>
        <w:jc w:val="both"/>
      </w:pPr>
      <w:r>
        <w:t>memahami secara mendalam isi iman yang diajarkan.</w:t>
      </w:r>
      <w:r>
        <w:rPr>
          <w:vertAlign w:val="superscript"/>
        </w:rPr>
        <w:t>21</w:t>
      </w:r>
      <w:r>
        <w:t xml:space="preserve"> Pendidikan iman anak merupakan sesuatu yang sangat penting dan harus diberikan kepada setiap anak karena ini merupakan rencana Allah sendiri untuk menunjukkan kuasa</w:t>
      </w:r>
      <w:r>
        <w:t xml:space="preserve">  kekristenan</w:t>
      </w:r>
      <w:r>
        <w:rPr>
          <w:spacing w:val="22"/>
        </w:rPr>
        <w:t xml:space="preserve"> </w:t>
      </w:r>
      <w:r>
        <w:t>kepada</w:t>
      </w:r>
      <w:r>
        <w:rPr>
          <w:spacing w:val="21"/>
        </w:rPr>
        <w:t xml:space="preserve"> </w:t>
      </w:r>
      <w:r>
        <w:t>semua</w:t>
      </w:r>
      <w:r>
        <w:rPr>
          <w:spacing w:val="21"/>
        </w:rPr>
        <w:t xml:space="preserve"> </w:t>
      </w:r>
      <w:r>
        <w:t>orang</w:t>
      </w:r>
      <w:r>
        <w:rPr>
          <w:spacing w:val="20"/>
        </w:rPr>
        <w:t xml:space="preserve"> </w:t>
      </w:r>
      <w:r>
        <w:t>termasuk</w:t>
      </w:r>
      <w:r>
        <w:rPr>
          <w:spacing w:val="23"/>
        </w:rPr>
        <w:t xml:space="preserve"> </w:t>
      </w:r>
      <w:r>
        <w:t>kepada</w:t>
      </w:r>
      <w:r>
        <w:rPr>
          <w:spacing w:val="21"/>
        </w:rPr>
        <w:t xml:space="preserve"> </w:t>
      </w:r>
      <w:r>
        <w:t>anak-anak</w:t>
      </w:r>
      <w:r>
        <w:rPr>
          <w:spacing w:val="27"/>
        </w:rPr>
        <w:t xml:space="preserve"> </w:t>
      </w:r>
      <w:r>
        <w:t>yang</w:t>
      </w:r>
      <w:r>
        <w:rPr>
          <w:spacing w:val="22"/>
        </w:rPr>
        <w:t xml:space="preserve"> </w:t>
      </w:r>
      <w:r>
        <w:t>akan</w:t>
      </w:r>
      <w:r>
        <w:rPr>
          <w:spacing w:val="24"/>
        </w:rPr>
        <w:t xml:space="preserve"> </w:t>
      </w:r>
      <w:r>
        <w:t>menjadi</w:t>
      </w:r>
    </w:p>
    <w:p w:rsidR="00A9323A" w:rsidRDefault="00E618D9">
      <w:pPr>
        <w:spacing w:before="1"/>
        <w:ind w:left="588"/>
        <w:rPr>
          <w:rFonts w:ascii="Carlito"/>
          <w:sz w:val="20"/>
        </w:rPr>
      </w:pPr>
      <w:r>
        <w:rPr>
          <w:rFonts w:ascii="Carlito"/>
          <w:sz w:val="20"/>
          <w:vertAlign w:val="superscript"/>
        </w:rPr>
        <w:t>20</w:t>
      </w:r>
      <w:r>
        <w:rPr>
          <w:rFonts w:ascii="Carlito"/>
          <w:sz w:val="20"/>
        </w:rPr>
        <w:t xml:space="preserve"> </w:t>
      </w:r>
      <w:r>
        <w:rPr>
          <w:rFonts w:ascii="Carlito"/>
          <w:i/>
          <w:sz w:val="20"/>
        </w:rPr>
        <w:t>Dei Verbum, Art 5</w:t>
      </w:r>
      <w:r>
        <w:rPr>
          <w:rFonts w:ascii="Carlito"/>
          <w:sz w:val="20"/>
        </w:rPr>
        <w:t>, hal. 296.</w:t>
      </w:r>
    </w:p>
    <w:p w:rsidR="00A9323A" w:rsidRDefault="00E618D9">
      <w:pPr>
        <w:ind w:left="871" w:right="245" w:hanging="284"/>
        <w:rPr>
          <w:rFonts w:ascii="Carlito" w:hAnsi="Carlito"/>
          <w:sz w:val="20"/>
        </w:rPr>
      </w:pPr>
      <w:r>
        <w:rPr>
          <w:rFonts w:ascii="Carlito" w:hAnsi="Carlito"/>
          <w:sz w:val="20"/>
          <w:vertAlign w:val="superscript"/>
        </w:rPr>
        <w:t>21</w:t>
      </w:r>
      <w:r>
        <w:rPr>
          <w:rFonts w:ascii="Carlito" w:hAnsi="Carlito"/>
          <w:sz w:val="20"/>
        </w:rPr>
        <w:t xml:space="preserve"> Euvemia Erma dan Ola Rongan Wilhemus, “Doa Bersama Dalam Keluarga Sebagai Sarana Pendidikan Iman Anak,” </w:t>
      </w:r>
      <w:r>
        <w:rPr>
          <w:rFonts w:ascii="Carlito" w:hAnsi="Carlito"/>
          <w:i/>
          <w:sz w:val="20"/>
        </w:rPr>
        <w:t xml:space="preserve">Jurnal Pendidikan, </w:t>
      </w:r>
      <w:r>
        <w:rPr>
          <w:rFonts w:ascii="Carlito" w:hAnsi="Carlito"/>
          <w:sz w:val="20"/>
        </w:rPr>
        <w:t>5 (3), 2017: hal. 25–41.</w:t>
      </w:r>
    </w:p>
    <w:p w:rsidR="00A9323A" w:rsidRDefault="00A9323A">
      <w:pPr>
        <w:rPr>
          <w:rFonts w:ascii="Carlito" w:hAnsi="Carlito"/>
          <w:sz w:val="20"/>
        </w:rPr>
        <w:sectPr w:rsidR="00A9323A">
          <w:pgSz w:w="11910" w:h="16840"/>
          <w:pgMar w:top="1580" w:right="1440" w:bottom="1620" w:left="1680" w:header="0" w:footer="1425"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4"/>
        <w:jc w:val="both"/>
      </w:pPr>
      <w:r>
        <w:t>penerus Gereja dan masyarakat, sebab anak-anak adalah harapan besar bangsa dan negara untuk kedepannya.</w:t>
      </w:r>
      <w:r>
        <w:rPr>
          <w:vertAlign w:val="superscript"/>
        </w:rPr>
        <w:t>22</w:t>
      </w:r>
      <w:r>
        <w:t xml:space="preserve"> Menurut Wiwik Handayani Pendidikan iman anak dapat dilakukan dengan memberikan kasih sayang, mengingatkan a</w:t>
      </w:r>
      <w:r>
        <w:t>nak untuk berbuat baik dan mengajarkan anak cara berdoa.</w:t>
      </w:r>
      <w:r>
        <w:rPr>
          <w:vertAlign w:val="superscript"/>
        </w:rPr>
        <w:t>23</w:t>
      </w:r>
      <w:r>
        <w:t xml:space="preserve"> Dengan pengertian di atas  maka penulis menyimpulkan bahwa pendidikan iman anak merupakan suatu proses pengarahan, mengajarkan doa, memberikan teguran dan tata cara komunikasi dalam usaha untuk men</w:t>
      </w:r>
      <w:r>
        <w:t>dewasakan iman anak menjadi pribadi yang takut akan Tuhan sehingga anak dapat berguna bagi Gereja, bangsa dan</w:t>
      </w:r>
      <w:r>
        <w:rPr>
          <w:spacing w:val="-8"/>
        </w:rPr>
        <w:t xml:space="preserve"> </w:t>
      </w:r>
      <w:r>
        <w:t>negara.</w:t>
      </w:r>
    </w:p>
    <w:p w:rsidR="00A9323A" w:rsidRDefault="00A9323A">
      <w:pPr>
        <w:pStyle w:val="BodyText"/>
        <w:rPr>
          <w:sz w:val="26"/>
        </w:rPr>
      </w:pPr>
    </w:p>
    <w:p w:rsidR="00A9323A" w:rsidRDefault="00A9323A">
      <w:pPr>
        <w:pStyle w:val="BodyText"/>
        <w:spacing w:before="6"/>
        <w:rPr>
          <w:sz w:val="22"/>
        </w:rPr>
      </w:pPr>
    </w:p>
    <w:p w:rsidR="00A9323A" w:rsidRDefault="00E618D9">
      <w:pPr>
        <w:pStyle w:val="Heading2"/>
        <w:numPr>
          <w:ilvl w:val="2"/>
          <w:numId w:val="18"/>
        </w:numPr>
        <w:tabs>
          <w:tab w:val="left" w:pos="1189"/>
        </w:tabs>
        <w:ind w:left="1188" w:hanging="601"/>
        <w:jc w:val="both"/>
      </w:pPr>
      <w:r>
        <w:t>Tujuan Pendidikan</w:t>
      </w:r>
      <w:r>
        <w:rPr>
          <w:spacing w:val="-1"/>
        </w:rPr>
        <w:t xml:space="preserve"> </w:t>
      </w:r>
      <w:r>
        <w:t>Iman</w:t>
      </w:r>
    </w:p>
    <w:p w:rsidR="00A9323A" w:rsidRDefault="00A9323A">
      <w:pPr>
        <w:pStyle w:val="BodyText"/>
        <w:spacing w:before="7"/>
        <w:rPr>
          <w:b/>
          <w:sz w:val="23"/>
        </w:rPr>
      </w:pPr>
    </w:p>
    <w:p w:rsidR="00A9323A" w:rsidRDefault="00E618D9">
      <w:pPr>
        <w:pStyle w:val="BodyText"/>
        <w:spacing w:line="480" w:lineRule="auto"/>
        <w:ind w:left="588" w:right="256" w:firstLine="720"/>
        <w:jc w:val="both"/>
      </w:pPr>
      <w:r>
        <w:t>Pendidikan anak pada umumnya bertujuan agar mereka mencapai kedewasaan. Untuk mencapai tujuan tersebut, pendidikan anak mencakup beberapa hal salah satunya yaitu melalui pendidikan iman. Rusdi mengatakan pendidikan iman bertujuan untuk membantu seseorang m</w:t>
      </w:r>
      <w:r>
        <w:t>emperdalam imannya dan mengekspresikannya melalui kehidupan sehari-hari.</w:t>
      </w:r>
      <w:r>
        <w:rPr>
          <w:vertAlign w:val="superscript"/>
        </w:rPr>
        <w:t>24</w:t>
      </w:r>
      <w:r>
        <w:t xml:space="preserve"> Tujuan pendidikan iman anak ialah dapat membantu anak agar iman mereka makin mendalam dan semakin bertumbuh dalam kasih Tuhan. Selain itu, dalam Kitab (Ul 4:6) mengatakan bahwa tuju</w:t>
      </w:r>
      <w:r>
        <w:t>an dari mengajarkan firman Tuhan kepada anak ialah agar anak</w:t>
      </w:r>
      <w:r>
        <w:rPr>
          <w:spacing w:val="14"/>
        </w:rPr>
        <w:t xml:space="preserve"> </w:t>
      </w:r>
      <w:r>
        <w:t>takut</w:t>
      </w:r>
      <w:r>
        <w:rPr>
          <w:spacing w:val="14"/>
        </w:rPr>
        <w:t xml:space="preserve"> </w:t>
      </w:r>
      <w:r>
        <w:t>akan</w:t>
      </w:r>
      <w:r>
        <w:rPr>
          <w:spacing w:val="14"/>
        </w:rPr>
        <w:t xml:space="preserve"> </w:t>
      </w:r>
      <w:r>
        <w:t>Tuhan</w:t>
      </w:r>
      <w:r>
        <w:rPr>
          <w:spacing w:val="14"/>
        </w:rPr>
        <w:t xml:space="preserve"> </w:t>
      </w:r>
      <w:r>
        <w:t>dan</w:t>
      </w:r>
      <w:r>
        <w:rPr>
          <w:spacing w:val="15"/>
        </w:rPr>
        <w:t xml:space="preserve"> </w:t>
      </w:r>
      <w:r>
        <w:t>berjalan</w:t>
      </w:r>
      <w:r>
        <w:rPr>
          <w:spacing w:val="14"/>
        </w:rPr>
        <w:t xml:space="preserve"> </w:t>
      </w:r>
      <w:r>
        <w:t>sesuai</w:t>
      </w:r>
      <w:r>
        <w:rPr>
          <w:spacing w:val="15"/>
        </w:rPr>
        <w:t xml:space="preserve"> </w:t>
      </w:r>
      <w:r>
        <w:t>jalan-Nya,</w:t>
      </w:r>
      <w:r>
        <w:rPr>
          <w:spacing w:val="14"/>
        </w:rPr>
        <w:t xml:space="preserve"> </w:t>
      </w:r>
      <w:r>
        <w:t>mengasihi</w:t>
      </w:r>
      <w:r>
        <w:rPr>
          <w:spacing w:val="16"/>
        </w:rPr>
        <w:t xml:space="preserve"> </w:t>
      </w:r>
      <w:r>
        <w:t>dan</w:t>
      </w:r>
      <w:r>
        <w:rPr>
          <w:spacing w:val="14"/>
        </w:rPr>
        <w:t xml:space="preserve"> </w:t>
      </w:r>
      <w:r>
        <w:t>menghargai</w:t>
      </w:r>
    </w:p>
    <w:p w:rsidR="00A9323A" w:rsidRDefault="00A9323A">
      <w:pPr>
        <w:pStyle w:val="BodyText"/>
        <w:rPr>
          <w:sz w:val="20"/>
        </w:rPr>
      </w:pPr>
    </w:p>
    <w:p w:rsidR="00A9323A" w:rsidRDefault="00E618D9">
      <w:pPr>
        <w:pStyle w:val="BodyText"/>
        <w:spacing w:before="7"/>
        <w:rPr>
          <w:sz w:val="25"/>
        </w:rPr>
      </w:pPr>
      <w:r>
        <w:pict>
          <v:rect id="_x0000_s1044" style="position:absolute;margin-left:113.4pt;margin-top:16.7pt;width:2in;height:.7pt;z-index:-15725056;mso-wrap-distance-left:0;mso-wrap-distance-right:0;mso-position-horizontal-relative:page" fillcolor="black" stroked="f">
            <w10:wrap type="topAndBottom" anchorx="page"/>
          </v:rect>
        </w:pict>
      </w:r>
    </w:p>
    <w:p w:rsidR="00A9323A" w:rsidRDefault="00E618D9">
      <w:pPr>
        <w:spacing w:before="73"/>
        <w:ind w:left="871" w:right="263" w:hanging="284"/>
        <w:jc w:val="both"/>
        <w:rPr>
          <w:rFonts w:ascii="Carlito"/>
          <w:sz w:val="20"/>
        </w:rPr>
      </w:pPr>
      <w:r>
        <w:rPr>
          <w:rFonts w:ascii="Carlito"/>
          <w:sz w:val="20"/>
          <w:vertAlign w:val="superscript"/>
        </w:rPr>
        <w:t>22</w:t>
      </w:r>
      <w:r>
        <w:rPr>
          <w:rFonts w:ascii="Carlito"/>
          <w:sz w:val="20"/>
        </w:rPr>
        <w:t xml:space="preserve"> Adisusanto, </w:t>
      </w:r>
      <w:r>
        <w:rPr>
          <w:rFonts w:ascii="Carlito"/>
          <w:i/>
          <w:sz w:val="20"/>
        </w:rPr>
        <w:t xml:space="preserve">Katekese Sebagai Pendidikan Iman dalam seri PUSKAT 372 </w:t>
      </w:r>
      <w:r>
        <w:rPr>
          <w:rFonts w:ascii="Carlito"/>
          <w:sz w:val="20"/>
        </w:rPr>
        <w:t>(Yogyakarta: Lembaga Pengembangan Kateketik Puskat, 2016), hal. 55.</w:t>
      </w:r>
    </w:p>
    <w:p w:rsidR="00A9323A" w:rsidRDefault="00E618D9">
      <w:pPr>
        <w:ind w:left="871" w:right="262" w:hanging="284"/>
        <w:jc w:val="both"/>
        <w:rPr>
          <w:rFonts w:ascii="Carlito" w:hAnsi="Carlito"/>
          <w:sz w:val="20"/>
        </w:rPr>
      </w:pPr>
      <w:r>
        <w:rPr>
          <w:rFonts w:ascii="Carlito" w:hAnsi="Carlito"/>
          <w:sz w:val="20"/>
          <w:vertAlign w:val="superscript"/>
        </w:rPr>
        <w:t>23</w:t>
      </w:r>
      <w:r>
        <w:rPr>
          <w:rFonts w:ascii="Carlito" w:hAnsi="Carlito"/>
          <w:sz w:val="20"/>
        </w:rPr>
        <w:t xml:space="preserve"> Maria, “Pendidikan Iman Anak Dalam Keluarga Katolik Di Paroki Santa Maria De La Salette Muara Teweh,” </w:t>
      </w:r>
      <w:r>
        <w:rPr>
          <w:rFonts w:ascii="Carlito" w:hAnsi="Carlito"/>
          <w:i/>
          <w:sz w:val="20"/>
        </w:rPr>
        <w:t xml:space="preserve">Jurnal Pendidikan, </w:t>
      </w:r>
      <w:r>
        <w:rPr>
          <w:rFonts w:ascii="Carlito" w:hAnsi="Carlito"/>
          <w:sz w:val="20"/>
        </w:rPr>
        <w:t>6 (2), 2015: hal. 135–49.</w:t>
      </w:r>
    </w:p>
    <w:p w:rsidR="00A9323A" w:rsidRDefault="00E618D9">
      <w:pPr>
        <w:spacing w:before="1"/>
        <w:ind w:left="871" w:right="257" w:hanging="284"/>
        <w:jc w:val="both"/>
        <w:rPr>
          <w:rFonts w:ascii="Carlito" w:hAnsi="Carlito"/>
          <w:sz w:val="20"/>
        </w:rPr>
      </w:pPr>
      <w:r>
        <w:rPr>
          <w:rFonts w:ascii="Carlito" w:hAnsi="Carlito"/>
          <w:sz w:val="20"/>
          <w:vertAlign w:val="superscript"/>
        </w:rPr>
        <w:t>24</w:t>
      </w:r>
      <w:r>
        <w:rPr>
          <w:rFonts w:ascii="Carlito" w:hAnsi="Carlito"/>
          <w:sz w:val="20"/>
        </w:rPr>
        <w:t xml:space="preserve"> Rusdi dan Paulina Maria Ekasari Wah</w:t>
      </w:r>
      <w:r>
        <w:rPr>
          <w:rFonts w:ascii="Carlito" w:hAnsi="Carlito"/>
          <w:sz w:val="20"/>
        </w:rPr>
        <w:t xml:space="preserve">yuningram, “Kerja Sama Orangtua dan Guru dalam Mengembangkan Iman SIswa Kelas VIII Di SMPN2 Negeri Asa,” </w:t>
      </w:r>
      <w:r>
        <w:rPr>
          <w:rFonts w:ascii="Carlito" w:hAnsi="Carlito"/>
          <w:i/>
          <w:sz w:val="20"/>
        </w:rPr>
        <w:t xml:space="preserve">Jurnal Pastoral Kateketik, </w:t>
      </w:r>
      <w:r>
        <w:rPr>
          <w:rFonts w:ascii="Carlito" w:hAnsi="Carlito"/>
          <w:sz w:val="20"/>
        </w:rPr>
        <w:t>7  (2), 2021: hal.</w:t>
      </w:r>
      <w:r>
        <w:rPr>
          <w:rFonts w:ascii="Carlito" w:hAnsi="Carlito"/>
          <w:spacing w:val="-1"/>
          <w:sz w:val="20"/>
        </w:rPr>
        <w:t xml:space="preserve"> </w:t>
      </w:r>
      <w:r>
        <w:rPr>
          <w:rFonts w:ascii="Carlito" w:hAnsi="Carlito"/>
          <w:sz w:val="20"/>
        </w:rPr>
        <w:t>92–103.</w:t>
      </w:r>
    </w:p>
    <w:p w:rsidR="00A9323A" w:rsidRDefault="00A9323A">
      <w:pPr>
        <w:jc w:val="both"/>
        <w:rPr>
          <w:rFonts w:ascii="Carlito" w:hAnsi="Carlito"/>
          <w:sz w:val="20"/>
        </w:rPr>
        <w:sectPr w:rsidR="00A9323A">
          <w:headerReference w:type="even" r:id="rId24"/>
          <w:headerReference w:type="default" r:id="rId25"/>
          <w:footerReference w:type="default" r:id="rId26"/>
          <w:headerReference w:type="first" r:id="rId27"/>
          <w:pgSz w:w="11910" w:h="16840"/>
          <w:pgMar w:top="1580" w:right="1440" w:bottom="1200" w:left="1680" w:header="0" w:footer="1002" w:gutter="0"/>
          <w:pgNumType w:start="11"/>
          <w:cols w:space="720"/>
        </w:sectPr>
      </w:pPr>
    </w:p>
    <w:p w:rsidR="00A9323A" w:rsidRDefault="00A9323A">
      <w:pPr>
        <w:pStyle w:val="BodyText"/>
        <w:rPr>
          <w:rFonts w:ascii="Carlito"/>
          <w:sz w:val="20"/>
        </w:rPr>
      </w:pPr>
    </w:p>
    <w:p w:rsidR="00A9323A" w:rsidRDefault="00A9323A">
      <w:pPr>
        <w:pStyle w:val="BodyText"/>
        <w:spacing w:before="7"/>
        <w:rPr>
          <w:rFonts w:ascii="Carlito"/>
          <w:sz w:val="23"/>
        </w:rPr>
      </w:pPr>
    </w:p>
    <w:p w:rsidR="00A9323A" w:rsidRDefault="00E618D9">
      <w:pPr>
        <w:pStyle w:val="BodyText"/>
        <w:spacing w:before="130" w:line="480" w:lineRule="auto"/>
        <w:ind w:left="588" w:right="255"/>
        <w:jc w:val="both"/>
      </w:pPr>
      <w:r>
        <w:t>Dia, serta melayani Dia dengan sepenuh hati dan jiwa.</w:t>
      </w:r>
      <w:r>
        <w:rPr>
          <w:vertAlign w:val="superscript"/>
        </w:rPr>
        <w:t>25</w:t>
      </w:r>
      <w:r>
        <w:t xml:space="preserve"> Oleh karena itu, penulis menyimpulkan bahwa pendidikan iman merupakan salah satu upaya untuk membantu anak tumbuh dan menjadi dewasa dalam hal kepribadian dan kedewasaan iman.</w:t>
      </w:r>
    </w:p>
    <w:p w:rsidR="00A9323A" w:rsidRDefault="00A9323A">
      <w:pPr>
        <w:pStyle w:val="BodyText"/>
        <w:rPr>
          <w:sz w:val="26"/>
        </w:rPr>
      </w:pPr>
    </w:p>
    <w:p w:rsidR="00A9323A" w:rsidRDefault="00A9323A">
      <w:pPr>
        <w:pStyle w:val="BodyText"/>
        <w:spacing w:before="5"/>
        <w:rPr>
          <w:sz w:val="22"/>
        </w:rPr>
      </w:pPr>
    </w:p>
    <w:p w:rsidR="00A9323A" w:rsidRDefault="00E618D9">
      <w:pPr>
        <w:pStyle w:val="Heading2"/>
        <w:numPr>
          <w:ilvl w:val="2"/>
          <w:numId w:val="18"/>
        </w:numPr>
        <w:tabs>
          <w:tab w:val="left" w:pos="1308"/>
          <w:tab w:val="left" w:pos="1309"/>
        </w:tabs>
        <w:ind w:left="1308" w:hanging="721"/>
      </w:pPr>
      <w:r>
        <w:t>Manfaat Pendidikan</w:t>
      </w:r>
      <w:r>
        <w:rPr>
          <w:spacing w:val="-1"/>
        </w:rPr>
        <w:t xml:space="preserve"> </w:t>
      </w:r>
      <w:r>
        <w:t>Iman</w:t>
      </w:r>
    </w:p>
    <w:p w:rsidR="00A9323A" w:rsidRDefault="00A9323A">
      <w:pPr>
        <w:pStyle w:val="BodyText"/>
        <w:spacing w:before="7"/>
        <w:rPr>
          <w:b/>
          <w:sz w:val="23"/>
        </w:rPr>
      </w:pPr>
    </w:p>
    <w:p w:rsidR="00A9323A" w:rsidRDefault="00E618D9">
      <w:pPr>
        <w:pStyle w:val="ListParagraph"/>
        <w:numPr>
          <w:ilvl w:val="3"/>
          <w:numId w:val="18"/>
        </w:numPr>
        <w:tabs>
          <w:tab w:val="left" w:pos="1297"/>
        </w:tabs>
        <w:ind w:hanging="282"/>
        <w:jc w:val="both"/>
        <w:rPr>
          <w:sz w:val="24"/>
        </w:rPr>
      </w:pPr>
      <w:r>
        <w:rPr>
          <w:sz w:val="24"/>
        </w:rPr>
        <w:t>Manfaat pendidikan iman bagi</w:t>
      </w:r>
      <w:r>
        <w:rPr>
          <w:spacing w:val="1"/>
          <w:sz w:val="24"/>
        </w:rPr>
        <w:t xml:space="preserve"> </w:t>
      </w:r>
      <w:r>
        <w:rPr>
          <w:sz w:val="24"/>
        </w:rPr>
        <w:t>pribadi</w:t>
      </w:r>
    </w:p>
    <w:p w:rsidR="00A9323A" w:rsidRDefault="00A9323A">
      <w:pPr>
        <w:pStyle w:val="BodyText"/>
      </w:pPr>
    </w:p>
    <w:p w:rsidR="00A9323A" w:rsidRDefault="00E618D9">
      <w:pPr>
        <w:pStyle w:val="BodyText"/>
        <w:spacing w:line="480" w:lineRule="auto"/>
        <w:ind w:left="588" w:right="255" w:firstLine="566"/>
        <w:jc w:val="both"/>
      </w:pPr>
      <w:r>
        <w:t>Manfaat pendidikan iman bermuara pada tumbuhnya kesadaran akan iman. Iman yang bertumbuh pada anak akan menghadirkan sebuah kesadaran untuk terus menghidupi Gereja dalam tindakan nyata atau mungkin ada yang terpanggil secara khusus untuk mengabdi Gereja da</w:t>
      </w:r>
      <w:r>
        <w:t>n Tuhan dalam panggilan sebagai Imam atau biarawan-biarawati.</w:t>
      </w:r>
      <w:r>
        <w:rPr>
          <w:vertAlign w:val="superscript"/>
        </w:rPr>
        <w:t>26</w:t>
      </w:r>
      <w:r>
        <w:t xml:space="preserve"> Manfaat pendidikan iman untuk menunjukkan cinta Allah dan mendidik anak untuk mengenal dan mencintai Allah mereka dapat mencintai sesama mulai dari mencintai orang tua, saudara saudari, sahaba</w:t>
      </w:r>
      <w:r>
        <w:t>t dan semua</w:t>
      </w:r>
      <w:r>
        <w:rPr>
          <w:spacing w:val="-1"/>
        </w:rPr>
        <w:t xml:space="preserve"> </w:t>
      </w:r>
      <w:r>
        <w:t>makhluk-Nya.</w:t>
      </w:r>
    </w:p>
    <w:p w:rsidR="00A9323A" w:rsidRDefault="00E618D9">
      <w:pPr>
        <w:pStyle w:val="ListParagraph"/>
        <w:numPr>
          <w:ilvl w:val="3"/>
          <w:numId w:val="18"/>
        </w:numPr>
        <w:tabs>
          <w:tab w:val="left" w:pos="1297"/>
        </w:tabs>
        <w:spacing w:before="2"/>
        <w:ind w:hanging="282"/>
        <w:jc w:val="both"/>
        <w:rPr>
          <w:sz w:val="24"/>
        </w:rPr>
      </w:pPr>
      <w:r>
        <w:rPr>
          <w:sz w:val="24"/>
        </w:rPr>
        <w:t>Manfaat pendidikan iman bagi</w:t>
      </w:r>
      <w:r>
        <w:rPr>
          <w:spacing w:val="1"/>
          <w:sz w:val="24"/>
        </w:rPr>
        <w:t xml:space="preserve"> </w:t>
      </w:r>
      <w:r>
        <w:rPr>
          <w:sz w:val="24"/>
        </w:rPr>
        <w:t>Gereja</w:t>
      </w:r>
    </w:p>
    <w:p w:rsidR="00A9323A" w:rsidRDefault="00A9323A">
      <w:pPr>
        <w:pStyle w:val="BodyText"/>
        <w:spacing w:before="11"/>
        <w:rPr>
          <w:sz w:val="23"/>
        </w:rPr>
      </w:pPr>
    </w:p>
    <w:p w:rsidR="00A9323A" w:rsidRDefault="00E618D9">
      <w:pPr>
        <w:pStyle w:val="BodyText"/>
        <w:spacing w:line="480" w:lineRule="auto"/>
        <w:ind w:left="588" w:right="258" w:firstLine="566"/>
        <w:jc w:val="both"/>
      </w:pPr>
      <w:r>
        <w:pict>
          <v:rect id="_x0000_s1043" style="position:absolute;left:0;text-align:left;margin-left:113.4pt;margin-top:135.4pt;width:2in;height:.7pt;z-index:-16994304;mso-position-horizontal-relative:page" fillcolor="black" stroked="f">
            <w10:wrap anchorx="page"/>
          </v:rect>
        </w:pict>
      </w:r>
      <w:r>
        <w:t>Manfaat pendidikan iman bagi Gereja adalah agar anak menjadi lebih rajin dan aktif dalam kehidupan rohani atau kegiatan Gereja. Dalam proses pendidikan iman Gereja tidak bekerja sendiri. Gereja</w:t>
      </w:r>
      <w:r>
        <w:t xml:space="preserve"> meminta bantuan semua orang yang dengan caranya sendiri berkontribusi pada pendidikan anak-anak, dalam pendidikan iman pastor paroki bekerja sama dengan guru-guru agama, para</w:t>
      </w:r>
    </w:p>
    <w:p w:rsidR="00A9323A" w:rsidRDefault="00E618D9">
      <w:pPr>
        <w:spacing w:before="63"/>
        <w:ind w:left="871" w:right="266" w:hanging="284"/>
        <w:jc w:val="both"/>
        <w:rPr>
          <w:rFonts w:ascii="Carlito" w:hAnsi="Carlito"/>
          <w:sz w:val="20"/>
        </w:rPr>
      </w:pPr>
      <w:r>
        <w:rPr>
          <w:rFonts w:ascii="Carlito" w:hAnsi="Carlito"/>
          <w:sz w:val="20"/>
          <w:vertAlign w:val="superscript"/>
        </w:rPr>
        <w:t>25</w:t>
      </w:r>
      <w:r>
        <w:rPr>
          <w:rFonts w:ascii="Carlito" w:hAnsi="Carlito"/>
          <w:sz w:val="20"/>
        </w:rPr>
        <w:t xml:space="preserve"> Elsyana Nelce Wadi and Elisabet Selfina, “Peran Orang Tua Sebagai Keluarga Cy</w:t>
      </w:r>
      <w:r>
        <w:rPr>
          <w:rFonts w:ascii="Carlito" w:hAnsi="Carlito"/>
          <w:sz w:val="20"/>
        </w:rPr>
        <w:t xml:space="preserve">ber Smart Dalam Mengajarkan Pendidikan Kristen Pada Remaja GKII Ebenhaezer Sentani Jayapura Papua,” </w:t>
      </w:r>
      <w:r>
        <w:rPr>
          <w:rFonts w:ascii="Carlito" w:hAnsi="Carlito"/>
          <w:i/>
          <w:sz w:val="20"/>
        </w:rPr>
        <w:t xml:space="preserve">Jurnal Jaffray, </w:t>
      </w:r>
      <w:r>
        <w:rPr>
          <w:rFonts w:ascii="Carlito" w:hAnsi="Carlito"/>
          <w:sz w:val="20"/>
        </w:rPr>
        <w:t>14 (1), 2016: hal. 77-91.</w:t>
      </w:r>
    </w:p>
    <w:p w:rsidR="00A9323A" w:rsidRDefault="00E618D9">
      <w:pPr>
        <w:spacing w:before="2"/>
        <w:ind w:left="871" w:right="261" w:hanging="284"/>
        <w:jc w:val="both"/>
        <w:rPr>
          <w:rFonts w:ascii="Carlito" w:hAnsi="Carlito"/>
          <w:sz w:val="20"/>
        </w:rPr>
      </w:pPr>
      <w:r>
        <w:rPr>
          <w:rFonts w:ascii="Carlito" w:hAnsi="Carlito"/>
          <w:sz w:val="20"/>
          <w:vertAlign w:val="superscript"/>
        </w:rPr>
        <w:t>26</w:t>
      </w:r>
      <w:r>
        <w:rPr>
          <w:rFonts w:ascii="Carlito" w:hAnsi="Carlito"/>
          <w:sz w:val="20"/>
        </w:rPr>
        <w:t xml:space="preserve"> Silvester Adinuhgra, “Pendidikan Agama Katolik Sebagai Media Komunikasi Iman Bagi Remaja Di Stasi Santo Fransis</w:t>
      </w:r>
      <w:r>
        <w:rPr>
          <w:rFonts w:ascii="Carlito" w:hAnsi="Carlito"/>
          <w:sz w:val="20"/>
        </w:rPr>
        <w:t xml:space="preserve">kus Benangin,” </w:t>
      </w:r>
      <w:r>
        <w:rPr>
          <w:rFonts w:ascii="Carlito" w:hAnsi="Carlito"/>
          <w:i/>
          <w:sz w:val="20"/>
        </w:rPr>
        <w:t xml:space="preserve">Jurnal Pastoral Kateketik, </w:t>
      </w:r>
      <w:r>
        <w:rPr>
          <w:rFonts w:ascii="Carlito" w:hAnsi="Carlito"/>
          <w:sz w:val="20"/>
        </w:rPr>
        <w:t>5 (2), 2019: hal.</w:t>
      </w:r>
      <w:r>
        <w:rPr>
          <w:rFonts w:ascii="Carlito" w:hAnsi="Carlito"/>
          <w:spacing w:val="-17"/>
          <w:sz w:val="20"/>
        </w:rPr>
        <w:t xml:space="preserve"> </w:t>
      </w:r>
      <w:r>
        <w:rPr>
          <w:rFonts w:ascii="Carlito" w:hAnsi="Carlito"/>
          <w:sz w:val="20"/>
        </w:rPr>
        <w:t>52–66.</w:t>
      </w:r>
    </w:p>
    <w:p w:rsidR="00A9323A" w:rsidRDefault="00A9323A">
      <w:pPr>
        <w:jc w:val="both"/>
        <w:rPr>
          <w:rFonts w:ascii="Carlito" w:hAns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5"/>
        <w:jc w:val="both"/>
      </w:pPr>
      <w:r>
        <w:t>katekis, para pembina-pembina sekami dan para orang tua yang bersedia menjadi pendidik untuk mendampingi dalam melatih serta membina iman anak.</w:t>
      </w:r>
      <w:r>
        <w:rPr>
          <w:vertAlign w:val="superscript"/>
        </w:rPr>
        <w:t>27</w:t>
      </w:r>
      <w:r>
        <w:t xml:space="preserve"> Dengan pendidikan iman bertujuan agar anak dapat mengikutinya dan terlatih sehingga anak-anak semakin mendalam iman dalam dirinya. Adapun kegiatan-kegiatan yang dijalankan seperti katekese anak, sekami, sekolah minggu dan kegiatan rohani lainnya. Pembinaa</w:t>
      </w:r>
      <w:r>
        <w:t>n ini merupakan bejana bagi Gereja dan juga langkah awal dalam pelayanan yang dilakukan Gereja dalam membimbing anak-anak agar lebih teguh dalam mengikuti dan mewartakan kepada mereka jalan keselamatan sesama umat manusia yang berlandaskan atas dasar iman.</w:t>
      </w:r>
      <w:r>
        <w:t xml:space="preserve"> Berlandaskan iman berarti menempatkan iman sebagai pusat dan dasar serta sumber motivasi dan inspirasi dalam seluruh karya pelayanan pastoral terhadap anak. Tujuan yang ingin dicapai Gereja melalui pendidikan untuk menciptakan keperibadian yang kuat iman </w:t>
      </w:r>
      <w:r>
        <w:t>yang kuat, kepekaan dan kepedulian sosial terhadap orang lain dan di atas segalanya. Misi Gereja adalah mewartakan jalan keselamatan kepada semua orang yang percaya dan beriman kepada Tuhan sebagai sumber dan</w:t>
      </w:r>
      <w:r>
        <w:rPr>
          <w:spacing w:val="-7"/>
        </w:rPr>
        <w:t xml:space="preserve"> </w:t>
      </w:r>
      <w:r>
        <w:t>kehidupan.</w:t>
      </w:r>
    </w:p>
    <w:p w:rsidR="00A9323A" w:rsidRDefault="00E618D9">
      <w:pPr>
        <w:pStyle w:val="ListParagraph"/>
        <w:numPr>
          <w:ilvl w:val="3"/>
          <w:numId w:val="18"/>
        </w:numPr>
        <w:tabs>
          <w:tab w:val="left" w:pos="1297"/>
        </w:tabs>
        <w:spacing w:before="2"/>
        <w:ind w:hanging="426"/>
        <w:jc w:val="both"/>
        <w:rPr>
          <w:sz w:val="24"/>
        </w:rPr>
      </w:pPr>
      <w:r>
        <w:rPr>
          <w:sz w:val="24"/>
        </w:rPr>
        <w:t>Manfaat pendidikan iman bagi</w:t>
      </w:r>
      <w:r>
        <w:rPr>
          <w:spacing w:val="1"/>
          <w:sz w:val="24"/>
        </w:rPr>
        <w:t xml:space="preserve"> </w:t>
      </w:r>
      <w:r>
        <w:rPr>
          <w:sz w:val="24"/>
        </w:rPr>
        <w:t>masyarakat</w:t>
      </w:r>
    </w:p>
    <w:p w:rsidR="00A9323A" w:rsidRDefault="00A9323A">
      <w:pPr>
        <w:pStyle w:val="BodyText"/>
      </w:pPr>
    </w:p>
    <w:p w:rsidR="00A9323A" w:rsidRDefault="00E618D9">
      <w:pPr>
        <w:pStyle w:val="BodyText"/>
        <w:spacing w:line="480" w:lineRule="auto"/>
        <w:ind w:left="588" w:right="259" w:firstLine="708"/>
        <w:jc w:val="both"/>
      </w:pPr>
      <w:r>
        <w:t>Adapun manfaat dari pendidikan iman bagi Masyarakat yakni untuk mendewasakan umatnya agar mengalami proses pembelajaran dan perubahan diri yang terus menerus, mampu bersaksi, bersekutu, dan mampu melayani sesama di tenga-tenga Gereja dan masyar</w:t>
      </w:r>
      <w:r>
        <w:t>akat.</w:t>
      </w:r>
    </w:p>
    <w:p w:rsidR="00A9323A" w:rsidRDefault="00A9323A">
      <w:pPr>
        <w:pStyle w:val="BodyText"/>
        <w:rPr>
          <w:sz w:val="26"/>
        </w:rPr>
      </w:pPr>
    </w:p>
    <w:p w:rsidR="00A9323A" w:rsidRDefault="00A9323A">
      <w:pPr>
        <w:pStyle w:val="BodyText"/>
        <w:spacing w:before="6"/>
        <w:rPr>
          <w:sz w:val="22"/>
        </w:rPr>
      </w:pPr>
    </w:p>
    <w:p w:rsidR="00A9323A" w:rsidRDefault="00E618D9">
      <w:pPr>
        <w:pStyle w:val="Heading2"/>
        <w:numPr>
          <w:ilvl w:val="2"/>
          <w:numId w:val="18"/>
        </w:numPr>
        <w:tabs>
          <w:tab w:val="left" w:pos="1308"/>
          <w:tab w:val="left" w:pos="1309"/>
        </w:tabs>
        <w:ind w:left="1308" w:hanging="721"/>
      </w:pPr>
      <w:r>
        <w:t>Bentuk Kegiatan Pendidikan Iman Katolik Bagi Anak-anak</w:t>
      </w:r>
    </w:p>
    <w:p w:rsidR="00A9323A" w:rsidRDefault="00A9323A">
      <w:pPr>
        <w:pStyle w:val="BodyText"/>
        <w:rPr>
          <w:b/>
          <w:sz w:val="20"/>
        </w:rPr>
      </w:pPr>
    </w:p>
    <w:p w:rsidR="00A9323A" w:rsidRDefault="00E618D9">
      <w:pPr>
        <w:pStyle w:val="BodyText"/>
        <w:spacing w:before="4"/>
        <w:rPr>
          <w:b/>
          <w:sz w:val="11"/>
        </w:rPr>
      </w:pPr>
      <w:r>
        <w:pict>
          <v:rect id="_x0000_s1042" style="position:absolute;margin-left:113.4pt;margin-top:8.5pt;width:2in;height:.7pt;z-index:-15724032;mso-wrap-distance-left:0;mso-wrap-distance-right:0;mso-position-horizontal-relative:page" fillcolor="black" stroked="f">
            <w10:wrap type="topAndBottom" anchorx="page"/>
          </v:rect>
        </w:pict>
      </w:r>
    </w:p>
    <w:p w:rsidR="00A9323A" w:rsidRDefault="00E618D9">
      <w:pPr>
        <w:spacing w:before="73"/>
        <w:ind w:left="730" w:right="245" w:hanging="142"/>
        <w:rPr>
          <w:rFonts w:ascii="Carlito"/>
          <w:sz w:val="20"/>
        </w:rPr>
      </w:pPr>
      <w:r>
        <w:rPr>
          <w:rFonts w:ascii="Carlito"/>
          <w:sz w:val="20"/>
          <w:vertAlign w:val="superscript"/>
        </w:rPr>
        <w:t>27</w:t>
      </w:r>
      <w:r>
        <w:rPr>
          <w:rFonts w:ascii="Carlito"/>
          <w:sz w:val="20"/>
        </w:rPr>
        <w:t xml:space="preserve"> Neumann dan Connie, </w:t>
      </w:r>
      <w:r>
        <w:rPr>
          <w:rFonts w:ascii="Carlito"/>
          <w:i/>
          <w:sz w:val="20"/>
        </w:rPr>
        <w:t xml:space="preserve">Pendewasaan Anak Dalam Rentang Lingkup Keluarga Katolik </w:t>
      </w:r>
      <w:r>
        <w:rPr>
          <w:rFonts w:ascii="Carlito"/>
          <w:sz w:val="20"/>
        </w:rPr>
        <w:t>(Jakarta: Gunung Mulia, 2012), hal. 81.</w:t>
      </w:r>
    </w:p>
    <w:p w:rsidR="00A9323A" w:rsidRDefault="00A9323A">
      <w:pPr>
        <w:rPr>
          <w:rFonts w:asci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6" w:firstLine="566"/>
        <w:jc w:val="both"/>
      </w:pPr>
      <w:r>
        <w:t xml:space="preserve">Untuk memberikan pengembangan dan pengetahuan iman dapat dilakukan dengan memberikan sumber pengetahuan kepada anak seperti membaca Kitab Suci dan mengajarkan doa-doa. Iman juga dapat dipupuk melalui kegiatan- kegiatan kerohaniaan. Menurut Hendrik Suwardi </w:t>
      </w:r>
      <w:r>
        <w:t>mengemukakan beberapa bentuk pendidikan iman anak yang dilakukan oleh orang tua untuk perkembangan iman anak di era digital</w:t>
      </w:r>
      <w:r>
        <w:rPr>
          <w:spacing w:val="3"/>
        </w:rPr>
        <w:t xml:space="preserve"> </w:t>
      </w:r>
      <w:r>
        <w:t>yakni:</w:t>
      </w:r>
      <w:r>
        <w:rPr>
          <w:vertAlign w:val="superscript"/>
        </w:rPr>
        <w:t>28</w:t>
      </w:r>
    </w:p>
    <w:p w:rsidR="00A9323A" w:rsidRDefault="00E618D9">
      <w:pPr>
        <w:pStyle w:val="ListParagraph"/>
        <w:numPr>
          <w:ilvl w:val="0"/>
          <w:numId w:val="17"/>
        </w:numPr>
        <w:tabs>
          <w:tab w:val="left" w:pos="1309"/>
        </w:tabs>
        <w:spacing w:before="1"/>
        <w:ind w:hanging="361"/>
        <w:jc w:val="both"/>
        <w:rPr>
          <w:sz w:val="24"/>
        </w:rPr>
      </w:pPr>
      <w:r>
        <w:rPr>
          <w:sz w:val="24"/>
        </w:rPr>
        <w:t>Doa Pribadi dan Doa</w:t>
      </w:r>
      <w:r>
        <w:rPr>
          <w:spacing w:val="-3"/>
          <w:sz w:val="24"/>
        </w:rPr>
        <w:t xml:space="preserve"> </w:t>
      </w:r>
      <w:r>
        <w:rPr>
          <w:sz w:val="24"/>
        </w:rPr>
        <w:t>Bersama</w:t>
      </w:r>
    </w:p>
    <w:p w:rsidR="00A9323A" w:rsidRDefault="00A9323A">
      <w:pPr>
        <w:pStyle w:val="BodyText"/>
      </w:pPr>
    </w:p>
    <w:p w:rsidR="00A9323A" w:rsidRDefault="00E618D9">
      <w:pPr>
        <w:pStyle w:val="BodyText"/>
        <w:spacing w:line="480" w:lineRule="auto"/>
        <w:ind w:left="588" w:right="260" w:firstLine="566"/>
        <w:jc w:val="both"/>
      </w:pPr>
      <w:r>
        <w:t>Anak-anak harus dilatih untuk berdoa secara teratur baik secara pribadi dengan keluarga mereka</w:t>
      </w:r>
      <w:r>
        <w:t xml:space="preserve"> atau dalam komunitas basis gereja. Kita perlu menjelaskan kepada mereka bahwa berdoa berarti berkomunikasi dengan Tuhan. Anak-anak perlu diberikan teladan konkret dalam hidup doa melalui doa keluarga itu sendiri. Mereka yang masih kecil pada awalnya hanya</w:t>
      </w:r>
      <w:r>
        <w:t xml:space="preserve"> meniru sikap orang tua saja dalam berdoa, namun secara bertahap sesuai dengan perkembangan umur dan pemahamannya, mereka perlu didorong untuk mengungkapkan isi hati secara spontan dalam berdoa. Selain itu dalam berdoa mereka dilatih untuk menggunakan seca</w:t>
      </w:r>
      <w:r>
        <w:t>ra tepat benda-benda rohani seperti salib, patung, gambar, Rosario dan</w:t>
      </w:r>
      <w:r>
        <w:rPr>
          <w:spacing w:val="-1"/>
        </w:rPr>
        <w:t xml:space="preserve"> </w:t>
      </w:r>
      <w:r>
        <w:t>lain-lain.</w:t>
      </w:r>
    </w:p>
    <w:p w:rsidR="00A9323A" w:rsidRDefault="00E618D9">
      <w:pPr>
        <w:pStyle w:val="ListParagraph"/>
        <w:numPr>
          <w:ilvl w:val="0"/>
          <w:numId w:val="17"/>
        </w:numPr>
        <w:tabs>
          <w:tab w:val="left" w:pos="1309"/>
        </w:tabs>
        <w:spacing w:before="4"/>
        <w:ind w:hanging="361"/>
        <w:jc w:val="both"/>
        <w:rPr>
          <w:sz w:val="24"/>
        </w:rPr>
      </w:pPr>
      <w:r>
        <w:rPr>
          <w:sz w:val="24"/>
        </w:rPr>
        <w:t>Memperkenalkan lagu-lagu</w:t>
      </w:r>
      <w:r>
        <w:rPr>
          <w:spacing w:val="-1"/>
          <w:sz w:val="24"/>
        </w:rPr>
        <w:t xml:space="preserve"> </w:t>
      </w:r>
      <w:r>
        <w:rPr>
          <w:sz w:val="24"/>
        </w:rPr>
        <w:t>rohani</w:t>
      </w:r>
    </w:p>
    <w:p w:rsidR="00A9323A" w:rsidRDefault="00A9323A">
      <w:pPr>
        <w:pStyle w:val="BodyText"/>
        <w:spacing w:before="7"/>
        <w:rPr>
          <w:sz w:val="20"/>
        </w:rPr>
      </w:pPr>
    </w:p>
    <w:p w:rsidR="00A9323A" w:rsidRDefault="00E618D9">
      <w:pPr>
        <w:pStyle w:val="BodyText"/>
        <w:spacing w:before="1" w:line="480" w:lineRule="auto"/>
        <w:ind w:left="588" w:right="257" w:firstLine="360"/>
        <w:jc w:val="both"/>
      </w:pPr>
      <w:r>
        <w:t xml:space="preserve">Pendidikan agama dalam keluarga dapat dilakukan melalui pengenalan lagu atau kidung. Lagu rohani dapat menyentuh kasih sayang dan emosi anak </w:t>
      </w:r>
      <w:r>
        <w:t xml:space="preserve">untuk mengenal Tuhan dan amanah. Lagu rohani berisi ajaran tentang hidup beriman Katolik. </w:t>
      </w:r>
      <w:r>
        <w:rPr>
          <w:spacing w:val="20"/>
        </w:rPr>
        <w:t xml:space="preserve"> </w:t>
      </w:r>
      <w:r>
        <w:t xml:space="preserve">Lagu-lagu </w:t>
      </w:r>
      <w:r>
        <w:rPr>
          <w:spacing w:val="20"/>
        </w:rPr>
        <w:t xml:space="preserve"> </w:t>
      </w:r>
      <w:r>
        <w:t xml:space="preserve">rohani </w:t>
      </w:r>
      <w:r>
        <w:rPr>
          <w:spacing w:val="18"/>
        </w:rPr>
        <w:t xml:space="preserve"> </w:t>
      </w:r>
      <w:r>
        <w:t xml:space="preserve">dapat </w:t>
      </w:r>
      <w:r>
        <w:rPr>
          <w:spacing w:val="18"/>
        </w:rPr>
        <w:t xml:space="preserve"> </w:t>
      </w:r>
      <w:r>
        <w:t xml:space="preserve">menjadi </w:t>
      </w:r>
      <w:r>
        <w:rPr>
          <w:spacing w:val="18"/>
        </w:rPr>
        <w:t xml:space="preserve"> </w:t>
      </w:r>
      <w:r>
        <w:t xml:space="preserve">cara </w:t>
      </w:r>
      <w:r>
        <w:rPr>
          <w:spacing w:val="18"/>
        </w:rPr>
        <w:t xml:space="preserve"> </w:t>
      </w:r>
      <w:r>
        <w:t xml:space="preserve">untuk </w:t>
      </w:r>
      <w:r>
        <w:rPr>
          <w:spacing w:val="18"/>
        </w:rPr>
        <w:t xml:space="preserve"> </w:t>
      </w:r>
      <w:r>
        <w:t xml:space="preserve">memperkenalkan </w:t>
      </w:r>
      <w:r>
        <w:rPr>
          <w:spacing w:val="17"/>
        </w:rPr>
        <w:t xml:space="preserve"> </w:t>
      </w:r>
      <w:r>
        <w:t>orang</w:t>
      </w:r>
    </w:p>
    <w:p w:rsidR="00A9323A" w:rsidRDefault="00A9323A">
      <w:pPr>
        <w:pStyle w:val="BodyText"/>
        <w:spacing w:before="1"/>
        <w:rPr>
          <w:sz w:val="15"/>
        </w:rPr>
      </w:pPr>
    </w:p>
    <w:p w:rsidR="00A9323A" w:rsidRDefault="00E618D9">
      <w:pPr>
        <w:spacing w:before="107" w:line="243" w:lineRule="exact"/>
        <w:ind w:left="588"/>
        <w:rPr>
          <w:rFonts w:ascii="Carlito" w:hAnsi="Carlito"/>
          <w:sz w:val="20"/>
        </w:rPr>
      </w:pPr>
      <w:r>
        <w:rPr>
          <w:rFonts w:ascii="Carlito" w:hAnsi="Carlito"/>
          <w:sz w:val="20"/>
          <w:vertAlign w:val="superscript"/>
        </w:rPr>
        <w:t>28</w:t>
      </w:r>
      <w:r>
        <w:rPr>
          <w:rFonts w:ascii="Carlito" w:hAnsi="Carlito"/>
          <w:spacing w:val="22"/>
          <w:sz w:val="20"/>
        </w:rPr>
        <w:t xml:space="preserve"> </w:t>
      </w:r>
      <w:r>
        <w:rPr>
          <w:rFonts w:ascii="Carlito" w:hAnsi="Carlito"/>
          <w:sz w:val="20"/>
        </w:rPr>
        <w:t>Kurniadi,</w:t>
      </w:r>
      <w:r>
        <w:rPr>
          <w:rFonts w:ascii="Carlito" w:hAnsi="Carlito"/>
          <w:spacing w:val="24"/>
          <w:sz w:val="20"/>
        </w:rPr>
        <w:t xml:space="preserve"> </w:t>
      </w:r>
      <w:r>
        <w:rPr>
          <w:rFonts w:ascii="Carlito" w:hAnsi="Carlito"/>
          <w:sz w:val="20"/>
        </w:rPr>
        <w:t>“Pelaksanaan</w:t>
      </w:r>
      <w:r>
        <w:rPr>
          <w:rFonts w:ascii="Carlito" w:hAnsi="Carlito"/>
          <w:spacing w:val="24"/>
          <w:sz w:val="20"/>
        </w:rPr>
        <w:t xml:space="preserve"> </w:t>
      </w:r>
      <w:r>
        <w:rPr>
          <w:rFonts w:ascii="Carlito" w:hAnsi="Carlito"/>
          <w:sz w:val="20"/>
        </w:rPr>
        <w:t>Pendidikan</w:t>
      </w:r>
      <w:r>
        <w:rPr>
          <w:rFonts w:ascii="Carlito" w:hAnsi="Carlito"/>
          <w:spacing w:val="25"/>
          <w:sz w:val="20"/>
        </w:rPr>
        <w:t xml:space="preserve"> </w:t>
      </w:r>
      <w:r>
        <w:rPr>
          <w:rFonts w:ascii="Carlito" w:hAnsi="Carlito"/>
          <w:sz w:val="20"/>
        </w:rPr>
        <w:t>Iman</w:t>
      </w:r>
      <w:r>
        <w:rPr>
          <w:rFonts w:ascii="Carlito" w:hAnsi="Carlito"/>
          <w:spacing w:val="25"/>
          <w:sz w:val="20"/>
        </w:rPr>
        <w:t xml:space="preserve"> </w:t>
      </w:r>
      <w:r>
        <w:rPr>
          <w:rFonts w:ascii="Carlito" w:hAnsi="Carlito"/>
          <w:sz w:val="20"/>
        </w:rPr>
        <w:t>Anak</w:t>
      </w:r>
      <w:r>
        <w:rPr>
          <w:rFonts w:ascii="Carlito" w:hAnsi="Carlito"/>
          <w:spacing w:val="24"/>
          <w:sz w:val="20"/>
        </w:rPr>
        <w:t xml:space="preserve"> </w:t>
      </w:r>
      <w:r>
        <w:rPr>
          <w:rFonts w:ascii="Carlito" w:hAnsi="Carlito"/>
          <w:sz w:val="20"/>
        </w:rPr>
        <w:t>oleh</w:t>
      </w:r>
      <w:r>
        <w:rPr>
          <w:rFonts w:ascii="Carlito" w:hAnsi="Carlito"/>
          <w:spacing w:val="25"/>
          <w:sz w:val="20"/>
        </w:rPr>
        <w:t xml:space="preserve"> </w:t>
      </w:r>
      <w:r>
        <w:rPr>
          <w:rFonts w:ascii="Carlito" w:hAnsi="Carlito"/>
          <w:sz w:val="20"/>
        </w:rPr>
        <w:t>Orangtua</w:t>
      </w:r>
      <w:r>
        <w:rPr>
          <w:rFonts w:ascii="Carlito" w:hAnsi="Carlito"/>
          <w:spacing w:val="24"/>
          <w:sz w:val="20"/>
        </w:rPr>
        <w:t xml:space="preserve"> </w:t>
      </w:r>
      <w:r>
        <w:rPr>
          <w:rFonts w:ascii="Carlito" w:hAnsi="Carlito"/>
          <w:sz w:val="20"/>
        </w:rPr>
        <w:t>di</w:t>
      </w:r>
      <w:r>
        <w:rPr>
          <w:rFonts w:ascii="Carlito" w:hAnsi="Carlito"/>
          <w:spacing w:val="23"/>
          <w:sz w:val="20"/>
        </w:rPr>
        <w:t xml:space="preserve"> </w:t>
      </w:r>
      <w:r>
        <w:rPr>
          <w:rFonts w:ascii="Carlito" w:hAnsi="Carlito"/>
          <w:sz w:val="20"/>
        </w:rPr>
        <w:t>Paroki</w:t>
      </w:r>
      <w:r>
        <w:rPr>
          <w:rFonts w:ascii="Carlito" w:hAnsi="Carlito"/>
          <w:spacing w:val="24"/>
          <w:sz w:val="20"/>
        </w:rPr>
        <w:t xml:space="preserve"> </w:t>
      </w:r>
      <w:r>
        <w:rPr>
          <w:rFonts w:ascii="Carlito" w:hAnsi="Carlito"/>
          <w:sz w:val="20"/>
        </w:rPr>
        <w:t>Santo</w:t>
      </w:r>
      <w:r>
        <w:rPr>
          <w:rFonts w:ascii="Carlito" w:hAnsi="Carlito"/>
          <w:spacing w:val="25"/>
          <w:sz w:val="20"/>
        </w:rPr>
        <w:t xml:space="preserve"> </w:t>
      </w:r>
      <w:r>
        <w:rPr>
          <w:rFonts w:ascii="Carlito" w:hAnsi="Carlito"/>
          <w:sz w:val="20"/>
        </w:rPr>
        <w:t>Yosef</w:t>
      </w:r>
      <w:r>
        <w:rPr>
          <w:rFonts w:ascii="Carlito" w:hAnsi="Carlito"/>
          <w:spacing w:val="22"/>
          <w:sz w:val="20"/>
        </w:rPr>
        <w:t xml:space="preserve"> </w:t>
      </w:r>
      <w:r>
        <w:rPr>
          <w:rFonts w:ascii="Carlito" w:hAnsi="Carlito"/>
          <w:sz w:val="20"/>
        </w:rPr>
        <w:t>Delitau,”</w:t>
      </w:r>
    </w:p>
    <w:p w:rsidR="00A9323A" w:rsidRDefault="00E618D9">
      <w:pPr>
        <w:spacing w:line="243" w:lineRule="exact"/>
        <w:ind w:left="871"/>
        <w:rPr>
          <w:rFonts w:ascii="Carlito" w:hAnsi="Carlito"/>
          <w:sz w:val="20"/>
        </w:rPr>
      </w:pPr>
      <w:r>
        <w:rPr>
          <w:rFonts w:ascii="Carlito" w:hAnsi="Carlito"/>
          <w:i/>
          <w:sz w:val="20"/>
        </w:rPr>
        <w:lastRenderedPageBreak/>
        <w:t xml:space="preserve">Jurnal Pendidikan, </w:t>
      </w:r>
      <w:r>
        <w:rPr>
          <w:rFonts w:ascii="Carlito" w:hAnsi="Carlito"/>
          <w:sz w:val="20"/>
        </w:rPr>
        <w:t>3 (2), 2016: hal. 415–433.</w:t>
      </w:r>
    </w:p>
    <w:p w:rsidR="00A9323A" w:rsidRDefault="00A9323A">
      <w:pPr>
        <w:spacing w:line="243" w:lineRule="exact"/>
        <w:rPr>
          <w:rFonts w:ascii="Carlito" w:hAnsi="Carlito"/>
          <w:sz w:val="20"/>
        </w:rPr>
        <w:sectPr w:rsidR="00A9323A">
          <w:headerReference w:type="even" r:id="rId28"/>
          <w:headerReference w:type="default" r:id="rId29"/>
          <w:footerReference w:type="default" r:id="rId30"/>
          <w:headerReference w:type="first" r:id="rId31"/>
          <w:pgSz w:w="11910" w:h="16840"/>
          <w:pgMar w:top="1580" w:right="1440" w:bottom="1620" w:left="1680" w:header="0" w:footer="1425"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7"/>
        <w:jc w:val="both"/>
      </w:pPr>
      <w:r>
        <w:t xml:space="preserve">kepada Tuhan dan karya-Nya, membantu anak-anak untuk memperkuat iman mereka. Misalnya lagu-lagu yang tepat dan gerakan-gerakan yang tepat yang dibawakan dalam perayaan liturgi dapat membantu pertumbuhan iman seorang anak. Idealnya, orang tua mendidik iman </w:t>
      </w:r>
      <w:r>
        <w:t>anaknya dengan mengenalkan lagu-lagu rohani agar anak mengalami iman dengan hati yang penuh doa, pujian, nyanyian, syukur dan tobat.</w:t>
      </w:r>
    </w:p>
    <w:p w:rsidR="00A9323A" w:rsidRDefault="00E618D9">
      <w:pPr>
        <w:pStyle w:val="ListParagraph"/>
        <w:numPr>
          <w:ilvl w:val="0"/>
          <w:numId w:val="17"/>
        </w:numPr>
        <w:tabs>
          <w:tab w:val="left" w:pos="1309"/>
        </w:tabs>
        <w:spacing w:before="200"/>
        <w:ind w:hanging="361"/>
        <w:jc w:val="both"/>
        <w:rPr>
          <w:sz w:val="24"/>
        </w:rPr>
      </w:pPr>
      <w:r>
        <w:rPr>
          <w:sz w:val="24"/>
        </w:rPr>
        <w:t>Ambil bagian dalam perayaan</w:t>
      </w:r>
      <w:r>
        <w:rPr>
          <w:spacing w:val="-1"/>
          <w:sz w:val="24"/>
        </w:rPr>
        <w:t xml:space="preserve"> </w:t>
      </w:r>
      <w:r>
        <w:rPr>
          <w:sz w:val="24"/>
        </w:rPr>
        <w:t>ekaristi</w:t>
      </w:r>
    </w:p>
    <w:p w:rsidR="00A9323A" w:rsidRDefault="00A9323A">
      <w:pPr>
        <w:pStyle w:val="BodyText"/>
      </w:pPr>
    </w:p>
    <w:p w:rsidR="00A9323A" w:rsidRDefault="00E618D9">
      <w:pPr>
        <w:pStyle w:val="BodyText"/>
        <w:spacing w:line="480" w:lineRule="auto"/>
        <w:ind w:left="588" w:right="263" w:firstLine="566"/>
        <w:jc w:val="both"/>
      </w:pPr>
      <w:r>
        <w:t>Pelaksanaan pendidikan iman dapat dilakukan dengan melibatkan atau mengajak anak seja</w:t>
      </w:r>
      <w:r>
        <w:t>k dini untuk mengikuti perayaan liturgi khususnya perayaan Ekaristi agar anak lebih mengenal dan mencintai Tuhan. Maka kita semakin mengenal Yesus melalui sabdaNya dalam perayaan liturgi.</w:t>
      </w:r>
    </w:p>
    <w:p w:rsidR="00A9323A" w:rsidRDefault="00E618D9">
      <w:pPr>
        <w:pStyle w:val="BodyText"/>
        <w:spacing w:before="1" w:line="480" w:lineRule="auto"/>
        <w:ind w:left="588" w:right="258" w:firstLine="566"/>
        <w:jc w:val="both"/>
      </w:pPr>
      <w:r>
        <w:t>Konsekuensi dari semua pencapaian pendidikan ini adalah orang tua da</w:t>
      </w:r>
      <w:r>
        <w:t>lam keluarga katolik diharapkan ikut serta juga dalam perayaan Ekaristi Suci khususnya pada hari minggu dan hari raya di Gereja dan memungkinkan dapat melaksanakan ibadat harian bersama di rumah.</w:t>
      </w:r>
    </w:p>
    <w:p w:rsidR="00A9323A" w:rsidRDefault="00E618D9">
      <w:pPr>
        <w:pStyle w:val="ListParagraph"/>
        <w:numPr>
          <w:ilvl w:val="0"/>
          <w:numId w:val="17"/>
        </w:numPr>
        <w:tabs>
          <w:tab w:val="left" w:pos="1309"/>
        </w:tabs>
        <w:spacing w:before="1"/>
        <w:ind w:hanging="361"/>
        <w:jc w:val="both"/>
        <w:rPr>
          <w:sz w:val="24"/>
        </w:rPr>
      </w:pPr>
      <w:r>
        <w:rPr>
          <w:sz w:val="24"/>
        </w:rPr>
        <w:t>Membaca dan merenungkan Kitab</w:t>
      </w:r>
      <w:r>
        <w:rPr>
          <w:spacing w:val="-2"/>
          <w:sz w:val="24"/>
        </w:rPr>
        <w:t xml:space="preserve"> </w:t>
      </w:r>
      <w:r>
        <w:rPr>
          <w:sz w:val="24"/>
        </w:rPr>
        <w:t>Suci</w:t>
      </w:r>
    </w:p>
    <w:p w:rsidR="00A9323A" w:rsidRDefault="00A9323A">
      <w:pPr>
        <w:pStyle w:val="BodyText"/>
        <w:spacing w:before="11"/>
        <w:rPr>
          <w:sz w:val="23"/>
        </w:rPr>
      </w:pPr>
    </w:p>
    <w:p w:rsidR="00A9323A" w:rsidRDefault="00E618D9">
      <w:pPr>
        <w:pStyle w:val="BodyText"/>
        <w:spacing w:line="480" w:lineRule="auto"/>
        <w:ind w:left="588" w:right="258" w:firstLine="566"/>
        <w:jc w:val="both"/>
      </w:pPr>
      <w:r>
        <w:t>Kitab Suci mengandung ba</w:t>
      </w:r>
      <w:r>
        <w:t xml:space="preserve">nyak keyakinan agama yang baik dan efektif untuk mengembangkan pendidikan agama anak-anak. Orang tua Katolik harus membacakan Kitab Suci kepada anak-anaknya agar anak-anak menemukan landasan iman dan mengenal Tuhan yang menyelamatkan manusia dalam pribadi </w:t>
      </w:r>
      <w:r>
        <w:t>Yesus Kristus. Tuhan Yesus Kristus tertuang dalam Kitab Suci sebagai dasar hidup beriman bagi anak-anak. Iman timbul dari pendengaran oleh Firman Kristus,</w:t>
      </w:r>
      <w:r>
        <w:rPr>
          <w:spacing w:val="23"/>
        </w:rPr>
        <w:t xml:space="preserve"> </w:t>
      </w:r>
      <w:r>
        <w:t>maka</w:t>
      </w:r>
      <w:r>
        <w:rPr>
          <w:spacing w:val="21"/>
        </w:rPr>
        <w:t xml:space="preserve"> </w:t>
      </w:r>
      <w:r>
        <w:t>kewajiban</w:t>
      </w:r>
      <w:r>
        <w:rPr>
          <w:spacing w:val="25"/>
        </w:rPr>
        <w:t xml:space="preserve"> </w:t>
      </w:r>
      <w:r>
        <w:t>orang</w:t>
      </w:r>
      <w:r>
        <w:rPr>
          <w:spacing w:val="20"/>
        </w:rPr>
        <w:t xml:space="preserve"> </w:t>
      </w:r>
      <w:r>
        <w:t>tua</w:t>
      </w:r>
      <w:r>
        <w:rPr>
          <w:spacing w:val="23"/>
        </w:rPr>
        <w:t xml:space="preserve"> </w:t>
      </w:r>
      <w:r>
        <w:t>untuk</w:t>
      </w:r>
      <w:r>
        <w:rPr>
          <w:spacing w:val="23"/>
        </w:rPr>
        <w:t xml:space="preserve"> </w:t>
      </w:r>
      <w:r>
        <w:t>mewartakan</w:t>
      </w:r>
      <w:r>
        <w:rPr>
          <w:spacing w:val="22"/>
        </w:rPr>
        <w:t xml:space="preserve"> </w:t>
      </w:r>
      <w:r>
        <w:t>Kristus</w:t>
      </w:r>
      <w:r>
        <w:rPr>
          <w:spacing w:val="24"/>
        </w:rPr>
        <w:t xml:space="preserve"> </w:t>
      </w:r>
      <w:r>
        <w:t>kepada</w:t>
      </w:r>
      <w:r>
        <w:rPr>
          <w:spacing w:val="24"/>
        </w:rPr>
        <w:t xml:space="preserve"> </w:t>
      </w:r>
      <w:r>
        <w:t>anak-anak</w:t>
      </w:r>
    </w:p>
    <w:p w:rsidR="00A9323A" w:rsidRDefault="00A9323A">
      <w:pPr>
        <w:spacing w:line="480" w:lineRule="auto"/>
        <w:jc w:val="both"/>
        <w:sectPr w:rsidR="00A9323A">
          <w:headerReference w:type="even" r:id="rId32"/>
          <w:headerReference w:type="default" r:id="rId33"/>
          <w:footerReference w:type="default" r:id="rId34"/>
          <w:headerReference w:type="first" r:id="rId35"/>
          <w:pgSz w:w="11910" w:h="16840"/>
          <w:pgMar w:top="1580" w:right="1440" w:bottom="1200" w:left="1680" w:header="0" w:footer="1002" w:gutter="0"/>
          <w:pgNumType w:start="15"/>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55"/>
        <w:jc w:val="both"/>
      </w:pPr>
      <w:r>
        <w:t>adalah membacakan atau menceritakan kisah tokoh-tokoh dalam Kitab Suci. Pewartaan ini sebagai tugas keluarga Katolik yang menerima tugas perutusan dari Allah sekaligus sebagai sel pertama dan sangat penting bagi masyarakat sebab k</w:t>
      </w:r>
      <w:r>
        <w:t>eluarga merupakan pewarta iman dan pendidik yang pertama dan utama bagi anak.</w:t>
      </w:r>
    </w:p>
    <w:p w:rsidR="00A9323A" w:rsidRDefault="00E618D9">
      <w:pPr>
        <w:pStyle w:val="ListParagraph"/>
        <w:numPr>
          <w:ilvl w:val="0"/>
          <w:numId w:val="17"/>
        </w:numPr>
        <w:tabs>
          <w:tab w:val="left" w:pos="1309"/>
        </w:tabs>
        <w:spacing w:before="1"/>
        <w:ind w:hanging="361"/>
        <w:jc w:val="both"/>
        <w:rPr>
          <w:sz w:val="24"/>
        </w:rPr>
      </w:pPr>
      <w:r>
        <w:rPr>
          <w:sz w:val="24"/>
        </w:rPr>
        <w:t>Aktif dalam pembinaan</w:t>
      </w:r>
      <w:r>
        <w:rPr>
          <w:spacing w:val="-1"/>
          <w:sz w:val="24"/>
        </w:rPr>
        <w:t xml:space="preserve"> </w:t>
      </w:r>
      <w:r>
        <w:rPr>
          <w:sz w:val="24"/>
        </w:rPr>
        <w:t>iman</w:t>
      </w:r>
    </w:p>
    <w:p w:rsidR="00A9323A" w:rsidRDefault="00A9323A">
      <w:pPr>
        <w:pStyle w:val="BodyText"/>
      </w:pPr>
    </w:p>
    <w:p w:rsidR="00A9323A" w:rsidRDefault="00E618D9">
      <w:pPr>
        <w:pStyle w:val="BodyText"/>
        <w:spacing w:line="480" w:lineRule="auto"/>
        <w:ind w:left="588" w:right="258" w:firstLine="566"/>
        <w:jc w:val="both"/>
      </w:pPr>
      <w:r>
        <w:t>Orang tua dapat didorong untuk terlibat aktif dalam kegiatan pembinaan iman dengan tujuan memberikan pendidikan agama dan menumbuhkan sikap gerejawi pada anak. Hal ini dapat dilakukan dengan mengajak anak mengikuti kegiatan keagamaan di Sekolah Minggu, Sek</w:t>
      </w:r>
      <w:r>
        <w:t>ami dan komunitas spiritual lainnya yang bertujuan mendidik anak untuk hidup beriman, dengan demikian anak dilatih untuk mengembangkan iman dan dilatih untuk hidup bersama sebagai anggota Gereja dan bersekutu dengan anggota Gereja lainnya.</w:t>
      </w:r>
    </w:p>
    <w:p w:rsidR="00A9323A" w:rsidRDefault="00E618D9">
      <w:pPr>
        <w:pStyle w:val="ListParagraph"/>
        <w:numPr>
          <w:ilvl w:val="0"/>
          <w:numId w:val="17"/>
        </w:numPr>
        <w:tabs>
          <w:tab w:val="left" w:pos="1309"/>
        </w:tabs>
        <w:spacing w:before="1"/>
        <w:ind w:hanging="361"/>
        <w:jc w:val="both"/>
        <w:rPr>
          <w:sz w:val="24"/>
        </w:rPr>
      </w:pPr>
      <w:r>
        <w:rPr>
          <w:sz w:val="24"/>
        </w:rPr>
        <w:t>Ikut ambil bagia</w:t>
      </w:r>
      <w:r>
        <w:rPr>
          <w:sz w:val="24"/>
        </w:rPr>
        <w:t>n dalam rekoleksi, retret dan ziarah</w:t>
      </w:r>
    </w:p>
    <w:p w:rsidR="00A9323A" w:rsidRDefault="00A9323A">
      <w:pPr>
        <w:pStyle w:val="BodyText"/>
      </w:pPr>
    </w:p>
    <w:p w:rsidR="00A9323A" w:rsidRDefault="00E618D9">
      <w:pPr>
        <w:pStyle w:val="BodyText"/>
        <w:spacing w:line="480" w:lineRule="auto"/>
        <w:ind w:left="588" w:right="256" w:firstLine="566"/>
        <w:jc w:val="both"/>
      </w:pPr>
      <w:r>
        <w:t>Retret, ziarah dan rekoleksi kegiatan rohani lainnya merupakan salah satu metode yang dikembangkan Gereja untuk mendidik iman anak-anak. Pendidikan iman yang diberikan melalui kegiatan tersebut dapat menghasilkan buah-</w:t>
      </w:r>
      <w:r>
        <w:t>buah yang baik yakni anak terbantu untuk memahami dan melakukan tindakan iman secara konkrit. Gereja mengharapkan agar orang tua memberikan dorongan dan dukungan pada anak-anaknya untuk ikut ambil bagian dalam kegiatan kerohaniaan.</w:t>
      </w:r>
    </w:p>
    <w:p w:rsidR="00A9323A" w:rsidRDefault="00A9323A">
      <w:pPr>
        <w:pStyle w:val="BodyText"/>
        <w:rPr>
          <w:sz w:val="26"/>
        </w:rPr>
      </w:pPr>
    </w:p>
    <w:p w:rsidR="00A9323A" w:rsidRDefault="00A9323A">
      <w:pPr>
        <w:pStyle w:val="BodyText"/>
        <w:spacing w:before="6"/>
        <w:rPr>
          <w:sz w:val="22"/>
        </w:rPr>
      </w:pPr>
    </w:p>
    <w:p w:rsidR="00A9323A" w:rsidRDefault="00E618D9">
      <w:pPr>
        <w:pStyle w:val="Heading2"/>
        <w:numPr>
          <w:ilvl w:val="2"/>
          <w:numId w:val="18"/>
        </w:numPr>
        <w:tabs>
          <w:tab w:val="left" w:pos="1308"/>
          <w:tab w:val="left" w:pos="1309"/>
        </w:tabs>
        <w:ind w:left="1308" w:hanging="721"/>
      </w:pPr>
      <w:r>
        <w:t>Faktor-Faktor Yang Mempengaruhi Perkembangan Iman</w:t>
      </w:r>
      <w:r>
        <w:rPr>
          <w:spacing w:val="-6"/>
        </w:rPr>
        <w:t xml:space="preserve"> </w:t>
      </w:r>
      <w:r>
        <w:t>Anak</w:t>
      </w:r>
    </w:p>
    <w:p w:rsidR="00A9323A" w:rsidRDefault="00A9323A">
      <w:pPr>
        <w:sectPr w:rsidR="00A9323A">
          <w:pgSz w:w="11910" w:h="16840"/>
          <w:pgMar w:top="1580" w:right="1440" w:bottom="1200" w:left="1680" w:header="0" w:footer="1002" w:gutter="0"/>
          <w:cols w:space="720"/>
        </w:sectPr>
      </w:pPr>
    </w:p>
    <w:p w:rsidR="00A9323A" w:rsidRDefault="00A9323A">
      <w:pPr>
        <w:pStyle w:val="BodyText"/>
        <w:rPr>
          <w:b/>
          <w:sz w:val="20"/>
        </w:rPr>
      </w:pPr>
    </w:p>
    <w:p w:rsidR="00A9323A" w:rsidRDefault="00A9323A">
      <w:pPr>
        <w:pStyle w:val="BodyText"/>
        <w:spacing w:before="8"/>
        <w:rPr>
          <w:b/>
          <w:sz w:val="29"/>
        </w:rPr>
      </w:pPr>
    </w:p>
    <w:p w:rsidR="00A9323A" w:rsidRDefault="00E618D9">
      <w:pPr>
        <w:pStyle w:val="BodyText"/>
        <w:spacing w:before="90" w:line="480" w:lineRule="auto"/>
        <w:ind w:left="588" w:right="256" w:firstLine="566"/>
        <w:jc w:val="both"/>
      </w:pPr>
      <w:r>
        <w:t>Perkembangan iman anak di era digital saat ini tidak dapat terlepas dari perhatian dan kemampuan orang tua dalam mendidik. Kendati demikian ada beberapa faktor lain yang dapat menjadi</w:t>
      </w:r>
      <w:r>
        <w:t xml:space="preserve"> penghambat perkembangan iman anak dalam hidup menggereja. pembentukan iman anak seperti dikemukakan oleh W. Wantini bahwa ada tiga faktor yang berpengaruh pada perkembangan iman anak antara lain diri anak sendiri, faktor keluarga dan faktor lingkungan.</w:t>
      </w:r>
      <w:r>
        <w:rPr>
          <w:vertAlign w:val="superscript"/>
        </w:rPr>
        <w:t>29</w:t>
      </w:r>
      <w:r>
        <w:t xml:space="preserve"> </w:t>
      </w:r>
      <w:r>
        <w:t>Faktor- faktor tersebut dapat dijelaskan sebagai</w:t>
      </w:r>
      <w:r>
        <w:rPr>
          <w:spacing w:val="-1"/>
        </w:rPr>
        <w:t xml:space="preserve"> </w:t>
      </w:r>
      <w:r>
        <w:t>berikut:</w:t>
      </w:r>
    </w:p>
    <w:p w:rsidR="00A9323A" w:rsidRDefault="00E618D9">
      <w:pPr>
        <w:pStyle w:val="ListParagraph"/>
        <w:numPr>
          <w:ilvl w:val="3"/>
          <w:numId w:val="18"/>
        </w:numPr>
        <w:tabs>
          <w:tab w:val="left" w:pos="1297"/>
        </w:tabs>
        <w:spacing w:before="1"/>
        <w:ind w:hanging="282"/>
        <w:jc w:val="both"/>
        <w:rPr>
          <w:sz w:val="24"/>
        </w:rPr>
      </w:pPr>
      <w:r>
        <w:rPr>
          <w:sz w:val="24"/>
        </w:rPr>
        <w:t>Faktor</w:t>
      </w:r>
      <w:r>
        <w:rPr>
          <w:spacing w:val="-1"/>
          <w:sz w:val="24"/>
        </w:rPr>
        <w:t xml:space="preserve"> </w:t>
      </w:r>
      <w:r>
        <w:rPr>
          <w:sz w:val="24"/>
        </w:rPr>
        <w:t>Anak</w:t>
      </w:r>
    </w:p>
    <w:p w:rsidR="00A9323A" w:rsidRDefault="00A9323A">
      <w:pPr>
        <w:pStyle w:val="BodyText"/>
      </w:pPr>
    </w:p>
    <w:p w:rsidR="00A9323A" w:rsidRDefault="00E618D9">
      <w:pPr>
        <w:pStyle w:val="BodyText"/>
        <w:spacing w:line="480" w:lineRule="auto"/>
        <w:ind w:left="588" w:right="261" w:firstLine="566"/>
        <w:jc w:val="both"/>
      </w:pPr>
      <w:r>
        <w:t>Faktor yang dapat menghambat perkembangan iman pada anak adalah diri anak itu sendiri. Anak yang belum mampu mengendalikan dirinya akan cenderung bertindak menurut keinginan sendiri dan</w:t>
      </w:r>
      <w:r>
        <w:t xml:space="preserve"> mudah terbawa dalam kebiasaan bermain lalu akhirnya melupakan kegiatan-kegiatan rohani. Oleh sebab itu keluarga khususnya orang tua perlu mengingatkan dan mengajak anak untuk lebih mengenal kegiatan-kegiatan yang berhubungan dengan</w:t>
      </w:r>
      <w:r>
        <w:rPr>
          <w:spacing w:val="-4"/>
        </w:rPr>
        <w:t xml:space="preserve"> </w:t>
      </w:r>
      <w:r>
        <w:t>iman.</w:t>
      </w:r>
    </w:p>
    <w:p w:rsidR="00A9323A" w:rsidRDefault="00E618D9">
      <w:pPr>
        <w:pStyle w:val="ListParagraph"/>
        <w:numPr>
          <w:ilvl w:val="3"/>
          <w:numId w:val="18"/>
        </w:numPr>
        <w:tabs>
          <w:tab w:val="left" w:pos="1297"/>
        </w:tabs>
        <w:spacing w:before="1"/>
        <w:ind w:hanging="361"/>
        <w:jc w:val="both"/>
        <w:rPr>
          <w:sz w:val="24"/>
        </w:rPr>
      </w:pPr>
      <w:r>
        <w:rPr>
          <w:sz w:val="24"/>
        </w:rPr>
        <w:t>Faktor</w:t>
      </w:r>
      <w:r>
        <w:rPr>
          <w:spacing w:val="-2"/>
          <w:sz w:val="24"/>
        </w:rPr>
        <w:t xml:space="preserve"> </w:t>
      </w:r>
      <w:r>
        <w:rPr>
          <w:sz w:val="24"/>
        </w:rPr>
        <w:t>Keluarga</w:t>
      </w:r>
    </w:p>
    <w:p w:rsidR="00A9323A" w:rsidRDefault="00A9323A">
      <w:pPr>
        <w:pStyle w:val="BodyText"/>
      </w:pPr>
    </w:p>
    <w:p w:rsidR="00A9323A" w:rsidRDefault="00E618D9">
      <w:pPr>
        <w:pStyle w:val="BodyText"/>
        <w:spacing w:line="480" w:lineRule="auto"/>
        <w:ind w:left="588" w:right="259" w:firstLine="566"/>
        <w:jc w:val="both"/>
      </w:pPr>
      <w:r>
        <w:pict>
          <v:rect id="_x0000_s1041" style="position:absolute;left:0;text-align:left;margin-left:113.4pt;margin-top:199.6pt;width:2in;height:.7pt;z-index:-15723520;mso-wrap-distance-left:0;mso-wrap-distance-right:0;mso-position-horizontal-relative:page" fillcolor="black" stroked="f">
            <w10:wrap type="topAndBottom" anchorx="page"/>
          </v:rect>
        </w:pict>
      </w:r>
      <w:r>
        <w:t>Faktor yang dapat menghambat perkembangan iman pada anak yang selanjutnya yakni keluarga. Keluarga dapat menghambat terlaksananya pendidikan iman anak apabila ditemui hal-hal seperti tidak adanya keharmonisan di dalam keluarga, kurangnya keteladanan hidup</w:t>
      </w:r>
      <w:r>
        <w:t xml:space="preserve"> beriman dari orang tua, tingkah laku orang tua yang acuh terhadap anaknya, minimnya pengetahuan orang tua mengenai perkembangan psikologis anak, kurangnya pengetahuan orang tua tentang ajaran iman, keterbatasan kemampuan orang tua</w:t>
      </w:r>
      <w:r>
        <w:rPr>
          <w:spacing w:val="11"/>
        </w:rPr>
        <w:t xml:space="preserve"> </w:t>
      </w:r>
      <w:r>
        <w:t>dalam</w:t>
      </w:r>
    </w:p>
    <w:p w:rsidR="00A9323A" w:rsidRDefault="00E618D9">
      <w:pPr>
        <w:spacing w:before="73"/>
        <w:ind w:left="871" w:right="245" w:hanging="284"/>
        <w:rPr>
          <w:rFonts w:ascii="Carlito" w:hAnsi="Carlito"/>
          <w:sz w:val="20"/>
        </w:rPr>
      </w:pPr>
      <w:r>
        <w:rPr>
          <w:rFonts w:ascii="Carlito" w:hAnsi="Carlito"/>
          <w:sz w:val="20"/>
          <w:vertAlign w:val="superscript"/>
        </w:rPr>
        <w:t>29</w:t>
      </w:r>
      <w:r>
        <w:rPr>
          <w:rFonts w:ascii="Carlito" w:hAnsi="Carlito"/>
          <w:sz w:val="20"/>
        </w:rPr>
        <w:t xml:space="preserve"> Wina Press, </w:t>
      </w:r>
      <w:r>
        <w:rPr>
          <w:rFonts w:ascii="Carlito" w:hAnsi="Carlito"/>
          <w:i/>
          <w:sz w:val="20"/>
        </w:rPr>
        <w:t>Kel</w:t>
      </w:r>
      <w:r>
        <w:rPr>
          <w:rFonts w:ascii="Carlito" w:hAnsi="Carlito"/>
          <w:i/>
          <w:sz w:val="20"/>
        </w:rPr>
        <w:t xml:space="preserve">uarga Kristiani Dalam Badai Globalisasi </w:t>
      </w:r>
      <w:r>
        <w:rPr>
          <w:rFonts w:ascii="Carlito" w:hAnsi="Carlito"/>
          <w:sz w:val="20"/>
        </w:rPr>
        <w:t>(Madiun: STKIP Widya Yuwana, 2015), hal. 209–210.</w:t>
      </w:r>
    </w:p>
    <w:p w:rsidR="00A9323A" w:rsidRDefault="00A9323A">
      <w:pPr>
        <w:rPr>
          <w:rFonts w:ascii="Carlito" w:hAns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310"/>
      </w:pPr>
      <w:r>
        <w:t>mengkomunikasikan iman kepada anak dan kurangnya sarana maupun waktu untuk menunjang usaha pembinaan iman anak di dalam keluarga.</w:t>
      </w:r>
    </w:p>
    <w:p w:rsidR="00A9323A" w:rsidRDefault="00E618D9">
      <w:pPr>
        <w:pStyle w:val="ListParagraph"/>
        <w:numPr>
          <w:ilvl w:val="3"/>
          <w:numId w:val="18"/>
        </w:numPr>
        <w:tabs>
          <w:tab w:val="left" w:pos="1155"/>
        </w:tabs>
        <w:ind w:left="1154" w:hanging="361"/>
        <w:jc w:val="left"/>
        <w:rPr>
          <w:sz w:val="24"/>
        </w:rPr>
      </w:pPr>
      <w:r>
        <w:rPr>
          <w:sz w:val="24"/>
        </w:rPr>
        <w:t>Faktor Lingkungan</w:t>
      </w:r>
    </w:p>
    <w:p w:rsidR="00A9323A" w:rsidRDefault="00A9323A">
      <w:pPr>
        <w:pStyle w:val="BodyText"/>
      </w:pPr>
    </w:p>
    <w:p w:rsidR="00A9323A" w:rsidRDefault="00E618D9">
      <w:pPr>
        <w:pStyle w:val="BodyText"/>
        <w:spacing w:line="480" w:lineRule="auto"/>
        <w:ind w:left="588" w:right="256" w:firstLine="566"/>
        <w:jc w:val="both"/>
      </w:pPr>
      <w:r>
        <w:t>Faktor yang menghambat perkembangan iman pada anak yakni faktor lingkungan. Lingkungan dapat merugikan perkembangan iman anak jika kebiasaan di lingkungan tidak sesuai dengan norma yang berlaku seperti lingkungan yang acuh terhadap masalah agama yang akan</w:t>
      </w:r>
      <w:r>
        <w:t xml:space="preserve"> mempersulit orang tua dalam membangun iman anaknya. Selain itu kemajuan teknologi juga menjadi penghambat perkembangan iman anak karena anak akan terbawa dalam arus kemajuan teknologi tersebut. Misalnya dalam suatu lingkungan terdapat banyak anak yang ser</w:t>
      </w:r>
      <w:r>
        <w:t>ing bermain game online maka anak kemungkinan besar akan terbawa pola lingkungan ini yang kemudian membentuk mereka menjadi pribadi yang kecanduan dengan hal tersebut dan menjadi acuh terhadap kegiatan</w:t>
      </w:r>
      <w:r>
        <w:rPr>
          <w:spacing w:val="-10"/>
        </w:rPr>
        <w:t xml:space="preserve"> </w:t>
      </w:r>
      <w:r>
        <w:t>rohani.</w:t>
      </w:r>
    </w:p>
    <w:p w:rsidR="00A9323A" w:rsidRDefault="00E618D9">
      <w:pPr>
        <w:pStyle w:val="BodyText"/>
        <w:spacing w:before="2" w:line="480" w:lineRule="auto"/>
        <w:ind w:left="588" w:right="257" w:firstLine="566"/>
        <w:jc w:val="both"/>
      </w:pPr>
      <w:r>
        <w:t>Sedangkan menurut Rosalinda Lim-Tam mengatakan</w:t>
      </w:r>
      <w:r>
        <w:t xml:space="preserve"> bahwa faktor yang mempengaruhi perkembangan iman anak dalam keluarga adalah pertama lingkungan keluarga. Pendidikan iman dalam keluarga merupakan usaha orang tua dalam mendewasakan anaknya agar berkembang menjadi manusia yang utuh dan bertanggung jawab da</w:t>
      </w:r>
      <w:r>
        <w:t>lam kesatuan pribadi dengan Allah. Lingkungan keluarga sendiri sangat mempengaruhi perkembangan iman anak. Sekarang ini tidak bisa dipungkiri peran orang tua mulai melemah karena orang tua mempunyai  pekerjaan dan kesibukan sehingga tidak ada waktu berkomu</w:t>
      </w:r>
      <w:r>
        <w:t>nikasi dengan anak. Kedua lingkungan masyarakat dapat berpengaruh seorang anak banyak menghabiskan</w:t>
      </w:r>
      <w:r>
        <w:rPr>
          <w:spacing w:val="11"/>
        </w:rPr>
        <w:t xml:space="preserve"> </w:t>
      </w:r>
      <w:r>
        <w:t>waktu</w:t>
      </w:r>
      <w:r>
        <w:rPr>
          <w:spacing w:val="13"/>
        </w:rPr>
        <w:t xml:space="preserve"> </w:t>
      </w:r>
      <w:r>
        <w:t>di</w:t>
      </w:r>
      <w:r>
        <w:rPr>
          <w:spacing w:val="13"/>
        </w:rPr>
        <w:t xml:space="preserve"> </w:t>
      </w:r>
      <w:r>
        <w:t>luar</w:t>
      </w:r>
      <w:r>
        <w:rPr>
          <w:spacing w:val="12"/>
        </w:rPr>
        <w:t xml:space="preserve"> </w:t>
      </w:r>
      <w:r>
        <w:t>rumah</w:t>
      </w:r>
      <w:r>
        <w:rPr>
          <w:spacing w:val="12"/>
        </w:rPr>
        <w:t xml:space="preserve"> </w:t>
      </w:r>
      <w:r>
        <w:t>dengan</w:t>
      </w:r>
      <w:r>
        <w:rPr>
          <w:spacing w:val="13"/>
        </w:rPr>
        <w:t xml:space="preserve"> </w:t>
      </w:r>
      <w:r>
        <w:t>pergaulan</w:t>
      </w:r>
      <w:r>
        <w:rPr>
          <w:spacing w:val="12"/>
        </w:rPr>
        <w:t xml:space="preserve"> </w:t>
      </w:r>
      <w:r>
        <w:t>bebas</w:t>
      </w:r>
      <w:r>
        <w:rPr>
          <w:spacing w:val="13"/>
        </w:rPr>
        <w:t xml:space="preserve"> </w:t>
      </w:r>
      <w:r>
        <w:t>dengan</w:t>
      </w:r>
      <w:r>
        <w:rPr>
          <w:spacing w:val="13"/>
        </w:rPr>
        <w:t xml:space="preserve"> </w:t>
      </w:r>
      <w:r>
        <w:t>teman-teman</w:t>
      </w:r>
    </w:p>
    <w:p w:rsidR="00A9323A" w:rsidRDefault="00A9323A">
      <w:pPr>
        <w:spacing w:line="480" w:lineRule="auto"/>
        <w:jc w:val="both"/>
        <w:sectPr w:rsidR="00A9323A">
          <w:pgSz w:w="11910" w:h="16840"/>
          <w:pgMar w:top="1580" w:right="1440" w:bottom="1200" w:left="1680" w:header="0" w:footer="100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45"/>
      </w:pPr>
      <w:r>
        <w:t>sebaya. Maka sangat dibutuhkan peran orang tua untuk mendampingi anak-anak da</w:t>
      </w:r>
      <w:r>
        <w:t>lam keluarga Katolik.</w:t>
      </w:r>
      <w:r>
        <w:rPr>
          <w:vertAlign w:val="superscript"/>
        </w:rPr>
        <w:t>30</w:t>
      </w:r>
    </w:p>
    <w:p w:rsidR="00A9323A" w:rsidRDefault="00A9323A">
      <w:pPr>
        <w:pStyle w:val="BodyText"/>
        <w:rPr>
          <w:sz w:val="30"/>
        </w:rPr>
      </w:pPr>
    </w:p>
    <w:p w:rsidR="00A9323A" w:rsidRDefault="00E618D9">
      <w:pPr>
        <w:pStyle w:val="Heading2"/>
        <w:numPr>
          <w:ilvl w:val="1"/>
          <w:numId w:val="18"/>
        </w:numPr>
        <w:tabs>
          <w:tab w:val="left" w:pos="1009"/>
        </w:tabs>
        <w:spacing w:before="212"/>
        <w:ind w:hanging="421"/>
        <w:jc w:val="both"/>
      </w:pPr>
      <w:r>
        <w:t>Era digital</w:t>
      </w:r>
    </w:p>
    <w:p w:rsidR="00A9323A" w:rsidRDefault="00A9323A">
      <w:pPr>
        <w:pStyle w:val="BodyText"/>
        <w:spacing w:before="7"/>
        <w:rPr>
          <w:b/>
          <w:sz w:val="23"/>
        </w:rPr>
      </w:pPr>
    </w:p>
    <w:p w:rsidR="00A9323A" w:rsidRDefault="00E618D9">
      <w:pPr>
        <w:pStyle w:val="BodyText"/>
        <w:spacing w:line="480" w:lineRule="auto"/>
        <w:ind w:left="588" w:right="257" w:firstLine="566"/>
        <w:jc w:val="both"/>
      </w:pPr>
      <w:r>
        <w:t xml:space="preserve">Era digital adalah kondisi kehidupan di zaman dimana segala aktivitas penunjang kehidupan telah dimudahkan oleh teknologi. </w:t>
      </w:r>
      <w:r>
        <w:rPr>
          <w:vertAlign w:val="superscript"/>
        </w:rPr>
        <w:t>31</w:t>
      </w:r>
      <w:r>
        <w:t xml:space="preserve"> Era digital mulai hadir karena sebuah revolusi yang awalnya dipicu oleh generasi remaja kelahiran tahun 80-an. Hadirnya digitalisasi menandai dimulainya era informasi digital atau perkembangan teknologi yang jauh lebih modern saat ini. Digital adalah cara</w:t>
      </w:r>
      <w:r>
        <w:t xml:space="preserve"> memodernisasi atau memperbaharui penggunaan teknologi yang sering dikaitkan dengan kehadiran internet dan teknologi informasi. Dimana seluruhnya bisa dilakukan dengan suatu peralatan canggih agar mampu mempermudah urusan manusia.</w:t>
      </w:r>
    </w:p>
    <w:p w:rsidR="00A9323A" w:rsidRDefault="00E618D9">
      <w:pPr>
        <w:pStyle w:val="BodyText"/>
        <w:spacing w:before="1" w:after="12" w:line="480" w:lineRule="auto"/>
        <w:ind w:left="588" w:right="259" w:firstLine="566"/>
        <w:jc w:val="both"/>
      </w:pPr>
      <w:r>
        <w:t>Menurut Wawan Setiawan, t</w:t>
      </w:r>
      <w:r>
        <w:t>eknologi digital adalah teknologi canggih yang dapat mempermudah manusia dalam melakukan akses terhadap informasi melalui banyak cara, serta dapat menikmati fasilitas dari teknologi digital dengan bebas, namun dampak negatif muncul pula sebagai pengancam.</w:t>
      </w:r>
      <w:r>
        <w:rPr>
          <w:vertAlign w:val="superscript"/>
        </w:rPr>
        <w:t>3</w:t>
      </w:r>
      <w:r>
        <w:rPr>
          <w:vertAlign w:val="superscript"/>
        </w:rPr>
        <w:t>2</w:t>
      </w:r>
      <w:r>
        <w:t xml:space="preserve"> Senada dengan pendapat di atas Vania Maovangi Day berpendapat bahwa era digital menggambarkan identitas dari era milenial serta tak dapat terpisahkan dengan kemampuan literasi seseorang karena selalu berkaitan dengan cara mendapatkan</w:t>
      </w:r>
    </w:p>
    <w:p w:rsidR="00A9323A" w:rsidRDefault="00E618D9">
      <w:pPr>
        <w:pStyle w:val="BodyText"/>
        <w:spacing w:line="20" w:lineRule="exact"/>
        <w:ind w:left="588"/>
        <w:rPr>
          <w:sz w:val="2"/>
        </w:rPr>
      </w:pPr>
      <w:r>
        <w:rPr>
          <w:sz w:val="2"/>
        </w:rPr>
      </w:r>
      <w:r>
        <w:rPr>
          <w:sz w:val="2"/>
        </w:rPr>
        <w:pict>
          <v:group id="_x0000_s1039" style="width:144.05pt;height:.75pt;mso-position-horizontal-relative:char;mso-position-vertical-relative:line" coordsize="2881,15">
            <v:rect id="_x0000_s1040" style="position:absolute;width:2881;height:15" fillcolor="black" stroked="f"/>
            <w10:wrap type="none"/>
            <w10:anchorlock/>
          </v:group>
        </w:pict>
      </w:r>
    </w:p>
    <w:p w:rsidR="00A9323A" w:rsidRDefault="00E618D9">
      <w:pPr>
        <w:spacing w:before="97"/>
        <w:ind w:left="871" w:right="259" w:hanging="284"/>
        <w:jc w:val="both"/>
        <w:rPr>
          <w:rFonts w:ascii="Carlito" w:hAnsi="Carlito"/>
          <w:sz w:val="20"/>
        </w:rPr>
      </w:pPr>
      <w:r>
        <w:rPr>
          <w:rFonts w:ascii="Carlito" w:hAnsi="Carlito"/>
          <w:sz w:val="20"/>
          <w:vertAlign w:val="superscript"/>
        </w:rPr>
        <w:t>30</w:t>
      </w:r>
      <w:r>
        <w:rPr>
          <w:rFonts w:ascii="Carlito" w:hAnsi="Carlito"/>
          <w:sz w:val="20"/>
        </w:rPr>
        <w:t xml:space="preserve"> Eugene Zen dan Yanto Paulus Hermanto, “Membangun iman anak melalui keteladanan orang tua ditinjau dari presfektif Alkitab dan perkembangan anak,” </w:t>
      </w:r>
      <w:r>
        <w:rPr>
          <w:rFonts w:ascii="Carlito" w:hAnsi="Carlito"/>
          <w:i/>
          <w:sz w:val="20"/>
        </w:rPr>
        <w:t xml:space="preserve">Jurnal Teologi, </w:t>
      </w:r>
      <w:r>
        <w:rPr>
          <w:rFonts w:ascii="Carlito" w:hAnsi="Carlito"/>
          <w:sz w:val="20"/>
        </w:rPr>
        <w:t>2 (1), 2021: hal. 30-42.</w:t>
      </w:r>
    </w:p>
    <w:p w:rsidR="00A9323A" w:rsidRDefault="00E618D9">
      <w:pPr>
        <w:ind w:left="871" w:right="260" w:hanging="284"/>
        <w:jc w:val="both"/>
        <w:rPr>
          <w:rFonts w:ascii="Carlito"/>
          <w:sz w:val="20"/>
        </w:rPr>
      </w:pPr>
      <w:r>
        <w:rPr>
          <w:rFonts w:ascii="Carlito"/>
          <w:sz w:val="20"/>
          <w:vertAlign w:val="superscript"/>
        </w:rPr>
        <w:t>31</w:t>
      </w:r>
      <w:r>
        <w:rPr>
          <w:rFonts w:ascii="Carlito"/>
          <w:sz w:val="20"/>
        </w:rPr>
        <w:t xml:space="preserve"> Abdul Syukur dan Agus Hermanto, </w:t>
      </w:r>
      <w:r>
        <w:rPr>
          <w:rFonts w:ascii="Carlito"/>
          <w:i/>
          <w:sz w:val="20"/>
        </w:rPr>
        <w:t xml:space="preserve">Konten Dakwah Era Digital Dakwah Moderat </w:t>
      </w:r>
      <w:r>
        <w:rPr>
          <w:rFonts w:ascii="Carlito"/>
          <w:sz w:val="20"/>
        </w:rPr>
        <w:t>(Malang: CV Literasi Nusantara Abadi, 2021), hal. 125.</w:t>
      </w:r>
    </w:p>
    <w:p w:rsidR="00A9323A" w:rsidRDefault="00E618D9">
      <w:pPr>
        <w:spacing w:before="1"/>
        <w:ind w:left="871" w:right="260" w:hanging="284"/>
        <w:jc w:val="both"/>
        <w:rPr>
          <w:rFonts w:ascii="Carlito" w:hAnsi="Carlito"/>
          <w:sz w:val="20"/>
        </w:rPr>
      </w:pPr>
      <w:r>
        <w:rPr>
          <w:rFonts w:ascii="Carlito" w:hAnsi="Carlito"/>
          <w:sz w:val="20"/>
          <w:vertAlign w:val="superscript"/>
        </w:rPr>
        <w:t>32</w:t>
      </w:r>
      <w:r>
        <w:rPr>
          <w:rFonts w:ascii="Carlito" w:hAnsi="Carlito"/>
          <w:sz w:val="20"/>
        </w:rPr>
        <w:t xml:space="preserve"> Wawan Setiawan, “Era Digital dan Tantangannya,” </w:t>
      </w:r>
      <w:r>
        <w:rPr>
          <w:rFonts w:ascii="Carlito" w:hAnsi="Carlito"/>
          <w:i/>
          <w:sz w:val="20"/>
        </w:rPr>
        <w:t xml:space="preserve">Seminar Nasional Pendidikan, </w:t>
      </w:r>
      <w:r>
        <w:rPr>
          <w:rFonts w:ascii="Carlito" w:hAnsi="Carlito"/>
          <w:sz w:val="20"/>
        </w:rPr>
        <w:t>2 (1), 2017: hal. 1–9.</w:t>
      </w:r>
    </w:p>
    <w:p w:rsidR="00A9323A" w:rsidRDefault="00A9323A">
      <w:pPr>
        <w:jc w:val="both"/>
        <w:rPr>
          <w:rFonts w:ascii="Carlito" w:hAns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61"/>
        <w:jc w:val="both"/>
      </w:pPr>
      <w:r>
        <w:t>inform</w:t>
      </w:r>
      <w:r>
        <w:t>asi dari yang seharusnya bisa dimanfaatkan secara beretika serta bijaksana.</w:t>
      </w:r>
      <w:r>
        <w:rPr>
          <w:vertAlign w:val="superscript"/>
        </w:rPr>
        <w:t>33</w:t>
      </w:r>
      <w:r>
        <w:t xml:space="preserve"> Maka penulis menyimpulkan bahwa era digital dapat menghadirkan teknologi canggih serta serba instan dan cepat dapat mempermudahkan manusia dalam melakukan berbagai aktivitas dala</w:t>
      </w:r>
      <w:r>
        <w:t>m pemenuhan kebutuhan sehari-hari.</w:t>
      </w:r>
    </w:p>
    <w:p w:rsidR="00A9323A" w:rsidRDefault="00A9323A">
      <w:pPr>
        <w:pStyle w:val="BodyText"/>
        <w:rPr>
          <w:sz w:val="26"/>
        </w:rPr>
      </w:pPr>
    </w:p>
    <w:p w:rsidR="00A9323A" w:rsidRDefault="00A9323A">
      <w:pPr>
        <w:pStyle w:val="BodyText"/>
        <w:spacing w:before="6"/>
        <w:rPr>
          <w:sz w:val="22"/>
        </w:rPr>
      </w:pPr>
    </w:p>
    <w:p w:rsidR="00A9323A" w:rsidRDefault="00E618D9">
      <w:pPr>
        <w:pStyle w:val="Heading2"/>
        <w:numPr>
          <w:ilvl w:val="1"/>
          <w:numId w:val="18"/>
        </w:numPr>
        <w:tabs>
          <w:tab w:val="left" w:pos="1071"/>
        </w:tabs>
        <w:spacing w:line="480" w:lineRule="auto"/>
        <w:ind w:left="588" w:right="259" w:firstLine="0"/>
      </w:pPr>
      <w:r>
        <w:t>PERAN ORANG TUA KATOLIK SEBAGAI PENDIDIK IMAN ANAK DI ERA</w:t>
      </w:r>
      <w:r>
        <w:rPr>
          <w:spacing w:val="-1"/>
        </w:rPr>
        <w:t xml:space="preserve"> </w:t>
      </w:r>
      <w:r>
        <w:t>DIGITAL</w:t>
      </w:r>
    </w:p>
    <w:p w:rsidR="00A9323A" w:rsidRDefault="00E618D9">
      <w:pPr>
        <w:pStyle w:val="BodyText"/>
        <w:spacing w:line="480" w:lineRule="auto"/>
        <w:ind w:left="588" w:right="255" w:firstLine="626"/>
        <w:jc w:val="both"/>
      </w:pPr>
      <w:r>
        <w:t>Di dalam sebuah keluarga, peran orang tua sangatlah penting dalam perkembangan anak. Peran orang tua dalam mendidik iman anak tidak hanya berhenti pada pembiasaan hidup beriman saja namun juga harus sampai pada teladan iman. Orang tua memiliki peran pentin</w:t>
      </w:r>
      <w:r>
        <w:t>g dalam pembentukan iman anak sebab mereka adalah generasi penerus baik dalam keluarga, Gereja maupun bangsa. Maka pembentukan iman anak tidak bisa diabaikan anak-anak segera diperhatikan karena mereka anak tumbuh menopang menjadi masa depan Gereja. Hadi m</w:t>
      </w:r>
      <w:r>
        <w:t>enyatakan bahwa setiap orang tua memiliki kewajiban dan tanggung jawab dalam mengasuh, memelihara, dan melindungi anak.</w:t>
      </w:r>
      <w:r>
        <w:rPr>
          <w:vertAlign w:val="superscript"/>
        </w:rPr>
        <w:t>34</w:t>
      </w:r>
      <w:r>
        <w:t xml:space="preserve"> Menurut Adewumi Moradeke Grace</w:t>
      </w:r>
      <w:r>
        <w:rPr>
          <w:sz w:val="22"/>
        </w:rPr>
        <w:t xml:space="preserve">, </w:t>
      </w:r>
      <w:r>
        <w:t>yang perlu orang tua lakukan untuk mendidik anak-anak yakni menyediakan waktu yang cukup untuk mendidi</w:t>
      </w:r>
      <w:r>
        <w:t>k, mengarahkan, mendampingi sehingga iman anak menjadi makin berkembang.</w:t>
      </w:r>
      <w:r>
        <w:rPr>
          <w:vertAlign w:val="superscript"/>
        </w:rPr>
        <w:t>35</w:t>
      </w:r>
      <w:r>
        <w:t xml:space="preserve"> Hal-hal tersebut mendesak</w:t>
      </w:r>
    </w:p>
    <w:p w:rsidR="00A9323A" w:rsidRDefault="00E618D9">
      <w:pPr>
        <w:pStyle w:val="BodyText"/>
        <w:spacing w:before="11"/>
        <w:rPr>
          <w:sz w:val="23"/>
        </w:rPr>
      </w:pPr>
      <w:r>
        <w:pict>
          <v:rect id="_x0000_s1038" style="position:absolute;margin-left:113.4pt;margin-top:15.75pt;width:2in;height:.7pt;z-index:-15722496;mso-wrap-distance-left:0;mso-wrap-distance-right:0;mso-position-horizontal-relative:page" fillcolor="black" stroked="f">
            <w10:wrap type="topAndBottom" anchorx="page"/>
          </v:rect>
        </w:pict>
      </w:r>
    </w:p>
    <w:p w:rsidR="00A9323A" w:rsidRDefault="00E618D9">
      <w:pPr>
        <w:spacing w:before="73"/>
        <w:ind w:left="730" w:right="262" w:hanging="142"/>
        <w:jc w:val="both"/>
        <w:rPr>
          <w:rFonts w:ascii="Carlito" w:hAnsi="Carlito"/>
          <w:sz w:val="20"/>
        </w:rPr>
      </w:pPr>
      <w:r>
        <w:rPr>
          <w:rFonts w:ascii="Carlito" w:hAnsi="Carlito"/>
          <w:sz w:val="20"/>
          <w:vertAlign w:val="superscript"/>
        </w:rPr>
        <w:t>33</w:t>
      </w:r>
      <w:r>
        <w:rPr>
          <w:rFonts w:ascii="Carlito" w:hAnsi="Carlito"/>
          <w:sz w:val="20"/>
        </w:rPr>
        <w:t xml:space="preserve"> Dewi Wahyuni Setiawati dan Kaleb Samalinggai, “Peran Pendidikan Agama Kristen Di Era Digital Sebagai Upaya Mengatasi Penggunaan Gadget Yang Berlebihan</w:t>
      </w:r>
      <w:r>
        <w:rPr>
          <w:rFonts w:ascii="Carlito" w:hAnsi="Carlito"/>
          <w:sz w:val="20"/>
        </w:rPr>
        <w:t xml:space="preserve"> Pada Anak Dalam Keluarga Di Era Disrupsi 4.0,” </w:t>
      </w:r>
      <w:r>
        <w:rPr>
          <w:rFonts w:ascii="Carlito" w:hAnsi="Carlito"/>
          <w:i/>
          <w:sz w:val="20"/>
        </w:rPr>
        <w:t xml:space="preserve">Journal Of Christian Educationis, </w:t>
      </w:r>
      <w:r>
        <w:rPr>
          <w:rFonts w:ascii="Carlito" w:hAnsi="Carlito"/>
          <w:sz w:val="20"/>
        </w:rPr>
        <w:t>1 (1), 2020: hal. 25–38.</w:t>
      </w:r>
    </w:p>
    <w:p w:rsidR="00A9323A" w:rsidRDefault="00E618D9">
      <w:pPr>
        <w:ind w:left="871" w:right="263" w:hanging="284"/>
        <w:jc w:val="both"/>
        <w:rPr>
          <w:rFonts w:ascii="Carlito" w:hAnsi="Carlito"/>
          <w:sz w:val="20"/>
        </w:rPr>
      </w:pPr>
      <w:r>
        <w:rPr>
          <w:rFonts w:ascii="Carlito" w:hAnsi="Carlito"/>
          <w:sz w:val="20"/>
          <w:vertAlign w:val="superscript"/>
        </w:rPr>
        <w:t>34</w:t>
      </w:r>
      <w:r>
        <w:rPr>
          <w:rFonts w:ascii="Carlito" w:hAnsi="Carlito"/>
          <w:sz w:val="20"/>
        </w:rPr>
        <w:t xml:space="preserve"> Abdul Hadi, “Nilai-nilai Pendidikan Keluarga dalam UU No. 23 Tahun 2022 Tentang Perlindungan Anak,” </w:t>
      </w:r>
      <w:r>
        <w:rPr>
          <w:rFonts w:ascii="Carlito" w:hAnsi="Carlito"/>
          <w:i/>
          <w:sz w:val="20"/>
        </w:rPr>
        <w:t xml:space="preserve">Jurnal An, </w:t>
      </w:r>
      <w:r>
        <w:rPr>
          <w:rFonts w:ascii="Carlito" w:hAnsi="Carlito"/>
          <w:sz w:val="20"/>
        </w:rPr>
        <w:t>11 (2), 2016: hal.</w:t>
      </w:r>
      <w:r>
        <w:rPr>
          <w:rFonts w:ascii="Carlito" w:hAnsi="Carlito"/>
          <w:spacing w:val="-1"/>
          <w:sz w:val="20"/>
        </w:rPr>
        <w:t xml:space="preserve"> </w:t>
      </w:r>
      <w:r>
        <w:rPr>
          <w:rFonts w:ascii="Carlito" w:hAnsi="Carlito"/>
          <w:sz w:val="20"/>
        </w:rPr>
        <w:t>101–121.</w:t>
      </w:r>
    </w:p>
    <w:p w:rsidR="00A9323A" w:rsidRDefault="00E618D9">
      <w:pPr>
        <w:spacing w:before="1"/>
        <w:ind w:left="871" w:right="265" w:hanging="284"/>
        <w:jc w:val="both"/>
        <w:rPr>
          <w:rFonts w:ascii="Carlito" w:hAnsi="Carlito"/>
          <w:sz w:val="20"/>
        </w:rPr>
      </w:pPr>
      <w:r>
        <w:rPr>
          <w:rFonts w:ascii="Carlito" w:hAnsi="Carlito"/>
          <w:sz w:val="20"/>
          <w:vertAlign w:val="superscript"/>
        </w:rPr>
        <w:t>35</w:t>
      </w:r>
      <w:r>
        <w:rPr>
          <w:rFonts w:ascii="Carlito" w:hAnsi="Carlito"/>
          <w:sz w:val="20"/>
        </w:rPr>
        <w:t xml:space="preserve"> Edewumi Moradeke Grace, “Roles Of Parent On The Academic Perfornance Of Pupils In Elementary Schools,” </w:t>
      </w:r>
      <w:r>
        <w:rPr>
          <w:rFonts w:ascii="Carlito" w:hAnsi="Carlito"/>
          <w:i/>
          <w:sz w:val="20"/>
        </w:rPr>
        <w:t xml:space="preserve">International Journal Of Academic Research in Business and Social Sciences, </w:t>
      </w:r>
      <w:r>
        <w:rPr>
          <w:rFonts w:ascii="Carlito" w:hAnsi="Carlito"/>
          <w:sz w:val="20"/>
        </w:rPr>
        <w:t>2 (1), 2012: hal. 228–35.</w:t>
      </w:r>
    </w:p>
    <w:p w:rsidR="00A9323A" w:rsidRDefault="00A9323A">
      <w:pPr>
        <w:jc w:val="both"/>
        <w:rPr>
          <w:rFonts w:ascii="Carlito" w:hAns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6"/>
        <w:jc w:val="both"/>
      </w:pPr>
      <w:r>
        <w:t>orang tua Katolik sehingga makin</w:t>
      </w:r>
      <w:r>
        <w:t xml:space="preserve"> meningkatkan perannya karena banyak hal negatif dan positif yang ditawarkan di era digital. Menurut Yanto Nur Hotimah Peran orang tua Katolik sebagai pendidik iman anak sangat penting, terutama di era digital yang penuh dengan pengaruh teknologi dan infor</w:t>
      </w:r>
      <w:r>
        <w:t>masi yang luas. Berikut adalah penjelasan tentang peran orang tua Katolik dalam mendidik iman anak di era digital:</w:t>
      </w:r>
      <w:r>
        <w:rPr>
          <w:vertAlign w:val="superscript"/>
        </w:rPr>
        <w:t>36</w:t>
      </w:r>
    </w:p>
    <w:p w:rsidR="00A9323A" w:rsidRDefault="00A9323A">
      <w:pPr>
        <w:pStyle w:val="BodyText"/>
        <w:rPr>
          <w:sz w:val="30"/>
        </w:rPr>
      </w:pPr>
    </w:p>
    <w:p w:rsidR="00A9323A" w:rsidRDefault="00E618D9">
      <w:pPr>
        <w:pStyle w:val="Heading2"/>
        <w:numPr>
          <w:ilvl w:val="2"/>
          <w:numId w:val="18"/>
        </w:numPr>
        <w:tabs>
          <w:tab w:val="left" w:pos="1472"/>
        </w:tabs>
        <w:spacing w:before="213"/>
        <w:ind w:left="1471" w:hanging="601"/>
        <w:jc w:val="both"/>
      </w:pPr>
      <w:r>
        <w:t>Mengusahakan Pembiasaan Hidup Beriman kepada</w:t>
      </w:r>
      <w:r>
        <w:rPr>
          <w:spacing w:val="-4"/>
        </w:rPr>
        <w:t xml:space="preserve"> </w:t>
      </w:r>
      <w:r>
        <w:t>Anak</w:t>
      </w:r>
    </w:p>
    <w:p w:rsidR="00A9323A" w:rsidRDefault="00A9323A">
      <w:pPr>
        <w:pStyle w:val="BodyText"/>
        <w:spacing w:before="6"/>
        <w:rPr>
          <w:b/>
          <w:sz w:val="23"/>
        </w:rPr>
      </w:pPr>
    </w:p>
    <w:p w:rsidR="00A9323A" w:rsidRDefault="00E618D9">
      <w:pPr>
        <w:pStyle w:val="BodyText"/>
        <w:spacing w:before="1" w:line="480" w:lineRule="auto"/>
        <w:ind w:left="588" w:right="258" w:firstLine="566"/>
        <w:jc w:val="both"/>
      </w:pPr>
      <w:r>
        <w:t>Mengusahakan pembiasaan hidup beriman. Orang tua sebagai pendidik iman anak, menjadi orang pertama dan utama yang bisa mendidik anak dalam membiasakan hidup beriman.</w:t>
      </w:r>
      <w:r>
        <w:rPr>
          <w:vertAlign w:val="superscript"/>
        </w:rPr>
        <w:t>37</w:t>
      </w:r>
      <w:r>
        <w:t xml:space="preserve"> Anak pertama-tama tumbuh imannya karena sering melihat atau mengamati orang tuanya yang </w:t>
      </w:r>
      <w:r>
        <w:t>sering melakukan pembiasaan hidup beriman. Orang tua wajib memelihara peran mereka sebagai pendidik dan teladan iman dengan cara membiasakan anak-anak mereka berdoa dan mengajak mereka menemukan panggilan sebagai anak-anak Allah. Orang tua menanamkan kebia</w:t>
      </w:r>
      <w:r>
        <w:t xml:space="preserve">saan hidup beriman ini tidak mudah karena anak-anak sulit untuk lepas dari hp android hidup mereka sudah tergantung pada teknologi. Hal ini perlu diterapkan seperti yang ditegaskan dalam Dokumen Konsili Vatikan II khususnya dalam </w:t>
      </w:r>
      <w:r>
        <w:rPr>
          <w:i/>
        </w:rPr>
        <w:t xml:space="preserve">Gravissimum Educationis </w:t>
      </w:r>
      <w:r>
        <w:t>ar</w:t>
      </w:r>
      <w:r>
        <w:t>tikel</w:t>
      </w:r>
      <w:r>
        <w:rPr>
          <w:spacing w:val="1"/>
        </w:rPr>
        <w:t xml:space="preserve"> </w:t>
      </w:r>
      <w:r>
        <w:t>3:</w:t>
      </w:r>
    </w:p>
    <w:p w:rsidR="00A9323A" w:rsidRDefault="00E618D9">
      <w:pPr>
        <w:pStyle w:val="BodyText"/>
        <w:spacing w:before="1"/>
        <w:ind w:left="1154" w:right="828"/>
        <w:jc w:val="both"/>
      </w:pPr>
      <w:r>
        <w:rPr>
          <w:sz w:val="22"/>
        </w:rPr>
        <w:t>“</w:t>
      </w:r>
      <w:r>
        <w:t>pentingnya orang tua menyadari bahwa orang tua wajib dan sangat bermartabat jika mereka berperan optimal menjadi pendidik iman anak yang utama dan terutama maka anak memiliki semangat bakti kepada Allah dan kasih sayang terhadap</w:t>
      </w:r>
      <w:r>
        <w:rPr>
          <w:spacing w:val="-5"/>
        </w:rPr>
        <w:t xml:space="preserve"> </w:t>
      </w:r>
      <w:r>
        <w:t>sesama.”</w:t>
      </w:r>
      <w:r>
        <w:rPr>
          <w:vertAlign w:val="superscript"/>
        </w:rPr>
        <w:t>38</w:t>
      </w:r>
    </w:p>
    <w:p w:rsidR="00A9323A" w:rsidRDefault="00E618D9">
      <w:pPr>
        <w:pStyle w:val="BodyText"/>
        <w:spacing w:before="2"/>
        <w:rPr>
          <w:sz w:val="13"/>
        </w:rPr>
      </w:pPr>
      <w:r>
        <w:pict>
          <v:rect id="_x0000_s1037" style="position:absolute;margin-left:113.4pt;margin-top:9.55pt;width:2in;height:.7pt;z-index:-15721984;mso-wrap-distance-left:0;mso-wrap-distance-right:0;mso-position-horizontal-relative:page" fillcolor="black" stroked="f">
            <w10:wrap type="topAndBottom" anchorx="page"/>
          </v:rect>
        </w:pict>
      </w:r>
    </w:p>
    <w:p w:rsidR="00A9323A" w:rsidRDefault="00E618D9">
      <w:pPr>
        <w:spacing w:before="73"/>
        <w:ind w:left="871" w:right="245" w:hanging="284"/>
        <w:rPr>
          <w:rFonts w:ascii="Carlito" w:hAnsi="Carlito"/>
          <w:sz w:val="20"/>
        </w:rPr>
      </w:pPr>
      <w:r>
        <w:rPr>
          <w:rFonts w:ascii="Carlito" w:hAnsi="Carlito"/>
          <w:sz w:val="20"/>
          <w:vertAlign w:val="superscript"/>
        </w:rPr>
        <w:t>36</w:t>
      </w:r>
      <w:r>
        <w:rPr>
          <w:rFonts w:ascii="Carlito" w:hAnsi="Carlito"/>
          <w:sz w:val="20"/>
        </w:rPr>
        <w:t xml:space="preserve"> V</w:t>
      </w:r>
      <w:r>
        <w:rPr>
          <w:rFonts w:ascii="Carlito" w:hAnsi="Carlito"/>
          <w:sz w:val="20"/>
        </w:rPr>
        <w:t xml:space="preserve">incentia Ferra Vita dan Intansakti Pius, “Pentingnya Pendidikan Iman Anak dalam Keluarga di Era Digital,” </w:t>
      </w:r>
      <w:r>
        <w:rPr>
          <w:rFonts w:ascii="Carlito" w:hAnsi="Carlito"/>
          <w:i/>
          <w:sz w:val="20"/>
        </w:rPr>
        <w:t>Jurnal Pendidikan Agama Dan Teologi</w:t>
      </w:r>
      <w:r>
        <w:rPr>
          <w:rFonts w:ascii="Carlito" w:hAnsi="Carlito"/>
          <w:sz w:val="20"/>
        </w:rPr>
        <w:t>, 2 (11), 2022: hal. 381–86.</w:t>
      </w:r>
    </w:p>
    <w:p w:rsidR="00A9323A" w:rsidRDefault="00E618D9">
      <w:pPr>
        <w:spacing w:before="1" w:line="243" w:lineRule="exact"/>
        <w:ind w:left="588"/>
        <w:rPr>
          <w:rFonts w:ascii="Carlito"/>
          <w:sz w:val="20"/>
        </w:rPr>
      </w:pPr>
      <w:r>
        <w:rPr>
          <w:rFonts w:ascii="Carlito"/>
          <w:sz w:val="20"/>
          <w:vertAlign w:val="superscript"/>
        </w:rPr>
        <w:t>37</w:t>
      </w:r>
      <w:r>
        <w:rPr>
          <w:rFonts w:ascii="Carlito"/>
          <w:sz w:val="20"/>
        </w:rPr>
        <w:t xml:space="preserve"> Familiaris Consortio (Keluarga), </w:t>
      </w:r>
      <w:r>
        <w:rPr>
          <w:rFonts w:ascii="Carlito"/>
          <w:i/>
          <w:sz w:val="20"/>
        </w:rPr>
        <w:t>Art 36</w:t>
      </w:r>
      <w:r>
        <w:rPr>
          <w:rFonts w:ascii="Carlito"/>
          <w:sz w:val="20"/>
        </w:rPr>
        <w:t>, hal. 62.</w:t>
      </w:r>
    </w:p>
    <w:p w:rsidR="00A9323A" w:rsidRDefault="00E618D9">
      <w:pPr>
        <w:spacing w:line="243" w:lineRule="exact"/>
        <w:ind w:left="588"/>
        <w:rPr>
          <w:rFonts w:ascii="Carlito"/>
          <w:sz w:val="20"/>
        </w:rPr>
      </w:pPr>
      <w:r>
        <w:rPr>
          <w:rFonts w:ascii="Carlito"/>
          <w:sz w:val="20"/>
          <w:vertAlign w:val="superscript"/>
        </w:rPr>
        <w:t>38</w:t>
      </w:r>
      <w:r>
        <w:rPr>
          <w:rFonts w:ascii="Carlito"/>
          <w:sz w:val="20"/>
        </w:rPr>
        <w:t xml:space="preserve"> R. Hardawiryana, hal. 304.</w:t>
      </w:r>
    </w:p>
    <w:p w:rsidR="00A9323A" w:rsidRDefault="00A9323A">
      <w:pPr>
        <w:spacing w:line="243" w:lineRule="exact"/>
        <w:rPr>
          <w:rFonts w:asci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rPr>
          <w:rFonts w:ascii="Carlito"/>
          <w:sz w:val="20"/>
        </w:rPr>
      </w:pPr>
    </w:p>
    <w:p w:rsidR="00A9323A" w:rsidRDefault="00A9323A">
      <w:pPr>
        <w:pStyle w:val="BodyText"/>
        <w:rPr>
          <w:rFonts w:ascii="Carlito"/>
          <w:sz w:val="20"/>
        </w:rPr>
      </w:pPr>
    </w:p>
    <w:p w:rsidR="00A9323A" w:rsidRDefault="00A9323A">
      <w:pPr>
        <w:pStyle w:val="BodyText"/>
        <w:rPr>
          <w:rFonts w:ascii="Carlito"/>
          <w:sz w:val="20"/>
        </w:rPr>
      </w:pPr>
    </w:p>
    <w:p w:rsidR="00A9323A" w:rsidRDefault="00A9323A">
      <w:pPr>
        <w:pStyle w:val="BodyText"/>
        <w:spacing w:before="5"/>
        <w:rPr>
          <w:rFonts w:ascii="Carlito"/>
          <w:sz w:val="19"/>
        </w:rPr>
      </w:pPr>
    </w:p>
    <w:p w:rsidR="00A9323A" w:rsidRDefault="00E618D9">
      <w:pPr>
        <w:pStyle w:val="BodyText"/>
        <w:spacing w:line="480" w:lineRule="auto"/>
        <w:ind w:left="588" w:right="259" w:firstLine="626"/>
        <w:jc w:val="both"/>
      </w:pPr>
      <w:r>
        <w:t>Tujuan pendidikan iman anak adalah mendidik anak menjadi manusia religius yang dapat mengungkapkan imannya melalui semangat bakti dan hormat kepada Allah serta kasih terhadap sesama secara nyata dalam kehidupan sehari- hari sehingga kehidupan pribadi dan s</w:t>
      </w:r>
      <w:r>
        <w:t>osial anak semakin berkembang.</w:t>
      </w:r>
    </w:p>
    <w:p w:rsidR="00A9323A" w:rsidRDefault="00E618D9">
      <w:pPr>
        <w:pStyle w:val="BodyText"/>
        <w:spacing w:before="1" w:line="480" w:lineRule="auto"/>
        <w:ind w:left="588" w:right="257" w:firstLine="566"/>
        <w:jc w:val="both"/>
      </w:pPr>
      <w:r>
        <w:t>Hidup di era digital saat ini terdapat dampak negatif yang mempengaruhi gaya hidup anak-anak menjadi semakin bebas dalam menggunakan teknologi hp android. Dampak-dampak tersebut bisa memberi pengaruh kehidupan anak-anak zaman</w:t>
      </w:r>
      <w:r>
        <w:t xml:space="preserve"> sekarang. Oleh karena itu sebagai pendidik iman orang tua harus bisa membiasakan anak-anak mereka untuk bisa terampil berdoa, membiasakan mereka untuk mendengarkan renungan rohani atau lagu-lagu rohani dari hp android. Orang tua juga harus membiasakan car</w:t>
      </w:r>
      <w:r>
        <w:t>a hidup beriman kepada anak- anak mereka, lalu membiasakan anak menggunakan sarana dan prasarana di era digital dengan sebaik mungkin serta mengajarkan cara memanfaatkan waktu yang ada saat menggunakan hp android misalnya digunakan untuk hal-hal yang memba</w:t>
      </w:r>
      <w:r>
        <w:t>ntu dalam pengembangan iman, selain membiasakan hidup dengan iman. Semua itu perlu dibiasakan dalam keluarga oleh orang tua sebagai pendidik iman agar anak dapat hidup</w:t>
      </w:r>
      <w:r>
        <w:rPr>
          <w:spacing w:val="-1"/>
        </w:rPr>
        <w:t xml:space="preserve"> </w:t>
      </w:r>
      <w:r>
        <w:t>beriman.</w:t>
      </w:r>
    </w:p>
    <w:p w:rsidR="00A9323A" w:rsidRDefault="00A9323A">
      <w:pPr>
        <w:pStyle w:val="BodyText"/>
        <w:rPr>
          <w:sz w:val="26"/>
        </w:rPr>
      </w:pPr>
    </w:p>
    <w:p w:rsidR="00A9323A" w:rsidRDefault="00A9323A">
      <w:pPr>
        <w:pStyle w:val="BodyText"/>
        <w:spacing w:before="6"/>
        <w:rPr>
          <w:sz w:val="22"/>
        </w:rPr>
      </w:pPr>
    </w:p>
    <w:p w:rsidR="00A9323A" w:rsidRDefault="00E618D9">
      <w:pPr>
        <w:pStyle w:val="Heading2"/>
        <w:numPr>
          <w:ilvl w:val="2"/>
          <w:numId w:val="18"/>
        </w:numPr>
        <w:tabs>
          <w:tab w:val="left" w:pos="1309"/>
        </w:tabs>
        <w:ind w:left="1308" w:hanging="589"/>
        <w:jc w:val="both"/>
      </w:pPr>
      <w:r>
        <w:t>Sebagai Teladan</w:t>
      </w:r>
      <w:r>
        <w:rPr>
          <w:spacing w:val="-1"/>
        </w:rPr>
        <w:t xml:space="preserve"> </w:t>
      </w:r>
      <w:r>
        <w:t>Iman</w:t>
      </w:r>
    </w:p>
    <w:p w:rsidR="00A9323A" w:rsidRDefault="00A9323A">
      <w:pPr>
        <w:pStyle w:val="BodyText"/>
        <w:spacing w:before="7"/>
        <w:rPr>
          <w:b/>
          <w:sz w:val="23"/>
        </w:rPr>
      </w:pPr>
    </w:p>
    <w:p w:rsidR="00A9323A" w:rsidRDefault="00E618D9">
      <w:pPr>
        <w:pStyle w:val="BodyText"/>
        <w:spacing w:before="1" w:line="480" w:lineRule="auto"/>
        <w:ind w:left="588" w:right="259" w:firstLine="566"/>
        <w:jc w:val="both"/>
      </w:pPr>
      <w:r>
        <w:t>Orang tua Katolik harus menjadi teladan yang baik dalam</w:t>
      </w:r>
      <w:r>
        <w:t xml:space="preserve"> praktik iman dan nilai-nilai Katolik di kehidupan sehari-hari. Mereka harus memperlihatkan kepada anak-anaknya tentang pentingnya berdoa, membaca Kitab Suci, dan berpartisipasi</w:t>
      </w:r>
    </w:p>
    <w:p w:rsidR="00A9323A" w:rsidRDefault="00A9323A">
      <w:pPr>
        <w:spacing w:line="480" w:lineRule="auto"/>
        <w:jc w:val="both"/>
        <w:sectPr w:rsidR="00A9323A">
          <w:pgSz w:w="11910" w:h="16840"/>
          <w:pgMar w:top="1580" w:right="1440" w:bottom="1200" w:left="1680" w:header="0" w:footer="100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61"/>
        <w:jc w:val="both"/>
      </w:pPr>
      <w:r>
        <w:t>dalam kehidupan gereja. Dengan melihat orang tua mereka yang</w:t>
      </w:r>
      <w:r>
        <w:t xml:space="preserve"> konsisten dalam kehidupan beriman, anak-anak akan terinspirasi untuk mengikuti jejak tersebut.</w:t>
      </w:r>
    </w:p>
    <w:p w:rsidR="00A9323A" w:rsidRDefault="00E618D9">
      <w:pPr>
        <w:pStyle w:val="BodyText"/>
        <w:spacing w:line="480" w:lineRule="auto"/>
        <w:ind w:left="588" w:right="260" w:firstLine="566"/>
        <w:jc w:val="both"/>
      </w:pPr>
      <w:r>
        <w:t>Memberikan teladan iman adalah salah satu aspek penting dalam peran orang tua Katolik dalam mendidik anak-anak mereka. Berikut adalah penjelasan lebih lanjut me</w:t>
      </w:r>
      <w:r>
        <w:t>ngenai hal ini:</w:t>
      </w:r>
    </w:p>
    <w:p w:rsidR="00A9323A" w:rsidRDefault="00E618D9">
      <w:pPr>
        <w:pStyle w:val="ListParagraph"/>
        <w:numPr>
          <w:ilvl w:val="0"/>
          <w:numId w:val="16"/>
        </w:numPr>
        <w:tabs>
          <w:tab w:val="left" w:pos="1309"/>
        </w:tabs>
        <w:spacing w:before="1"/>
        <w:ind w:hanging="361"/>
        <w:jc w:val="both"/>
        <w:rPr>
          <w:sz w:val="24"/>
        </w:rPr>
      </w:pPr>
      <w:r>
        <w:rPr>
          <w:sz w:val="24"/>
        </w:rPr>
        <w:t>Praktik Iman yang</w:t>
      </w:r>
      <w:r>
        <w:rPr>
          <w:spacing w:val="2"/>
          <w:sz w:val="24"/>
        </w:rPr>
        <w:t xml:space="preserve"> </w:t>
      </w:r>
      <w:r>
        <w:rPr>
          <w:sz w:val="24"/>
        </w:rPr>
        <w:t>Konsisten</w:t>
      </w:r>
    </w:p>
    <w:p w:rsidR="00A9323A" w:rsidRDefault="00A9323A">
      <w:pPr>
        <w:pStyle w:val="BodyText"/>
      </w:pPr>
    </w:p>
    <w:p w:rsidR="00A9323A" w:rsidRDefault="00E618D9">
      <w:pPr>
        <w:pStyle w:val="BodyText"/>
        <w:spacing w:line="480" w:lineRule="auto"/>
        <w:ind w:left="588" w:right="257" w:firstLine="566"/>
        <w:jc w:val="both"/>
      </w:pPr>
      <w:r>
        <w:t>Orang tua Katolik harus menunjukkan konsistensi dalam praktik iman mereka sehari-hari. Ini mencakup berdoa secara rutin dan melibatkan anak-anak dalam doa keluarga, membaca Kitab Suci bersama, dan berpartisipasi aktif dalam kegiatan gereja seperti menghadi</w:t>
      </w:r>
      <w:r>
        <w:t>ri Misa dan sakramen-sakramen lainnya. Dengan melihat orang tua yang berkomitmen dalam praktik iman, anak-anak akan memperoleh pemahaman yang lebih baik tentang nilai-nilai Katolik dan pentingnya kehidupan beriman.</w:t>
      </w:r>
    </w:p>
    <w:p w:rsidR="00A9323A" w:rsidRDefault="00E618D9">
      <w:pPr>
        <w:pStyle w:val="ListParagraph"/>
        <w:numPr>
          <w:ilvl w:val="0"/>
          <w:numId w:val="16"/>
        </w:numPr>
        <w:tabs>
          <w:tab w:val="left" w:pos="1309"/>
        </w:tabs>
        <w:spacing w:before="1"/>
        <w:ind w:hanging="361"/>
        <w:jc w:val="both"/>
        <w:rPr>
          <w:sz w:val="24"/>
        </w:rPr>
      </w:pPr>
      <w:r>
        <w:rPr>
          <w:sz w:val="24"/>
        </w:rPr>
        <w:t>Komunikasi Mengenai Kebenaran</w:t>
      </w:r>
      <w:r>
        <w:rPr>
          <w:spacing w:val="1"/>
          <w:sz w:val="24"/>
        </w:rPr>
        <w:t xml:space="preserve"> </w:t>
      </w:r>
      <w:r>
        <w:rPr>
          <w:sz w:val="24"/>
        </w:rPr>
        <w:t>Iman</w:t>
      </w:r>
    </w:p>
    <w:p w:rsidR="00A9323A" w:rsidRDefault="00A9323A">
      <w:pPr>
        <w:pStyle w:val="BodyText"/>
      </w:pPr>
    </w:p>
    <w:p w:rsidR="00A9323A" w:rsidRDefault="00E618D9">
      <w:pPr>
        <w:pStyle w:val="BodyText"/>
        <w:spacing w:line="480" w:lineRule="auto"/>
        <w:ind w:left="588" w:right="257" w:firstLine="566"/>
        <w:jc w:val="both"/>
      </w:pPr>
      <w:r>
        <w:t>Orang</w:t>
      </w:r>
      <w:r>
        <w:t xml:space="preserve"> tua harus berkomunikasi dengan anak-anak tentang ajaran-ajaran Katolik dan nilai-nilai iman yang menjadi dasar kehidupan mereka. Mereka dapat menjelaskan tentang kehidupan santo-santa, peristiwa-peristiwa dalam Kitab Suci, dan bagaimana nilai-nilai Katoli</w:t>
      </w:r>
      <w:r>
        <w:t>k dapat diterapkan dalam kehidupan sehari-hari. Dengan memberikan pemahaman yang jelas dan relevan, orang tua membantu anak-anak memahami dan menginternalisasi iman Katolik.</w:t>
      </w:r>
    </w:p>
    <w:p w:rsidR="00A9323A" w:rsidRDefault="00E618D9">
      <w:pPr>
        <w:pStyle w:val="ListParagraph"/>
        <w:numPr>
          <w:ilvl w:val="0"/>
          <w:numId w:val="16"/>
        </w:numPr>
        <w:tabs>
          <w:tab w:val="left" w:pos="1309"/>
        </w:tabs>
        <w:spacing w:before="1"/>
        <w:ind w:hanging="361"/>
        <w:jc w:val="both"/>
        <w:rPr>
          <w:sz w:val="24"/>
        </w:rPr>
      </w:pPr>
      <w:r>
        <w:rPr>
          <w:sz w:val="24"/>
        </w:rPr>
        <w:t>Partisipasi Aktif dalam</w:t>
      </w:r>
      <w:r>
        <w:rPr>
          <w:spacing w:val="-1"/>
          <w:sz w:val="24"/>
        </w:rPr>
        <w:t xml:space="preserve"> </w:t>
      </w:r>
      <w:r>
        <w:rPr>
          <w:sz w:val="24"/>
        </w:rPr>
        <w:t>Gereja</w:t>
      </w:r>
    </w:p>
    <w:p w:rsidR="00A9323A" w:rsidRDefault="00A9323A">
      <w:pPr>
        <w:pStyle w:val="BodyText"/>
      </w:pPr>
    </w:p>
    <w:p w:rsidR="00A9323A" w:rsidRDefault="00E618D9">
      <w:pPr>
        <w:pStyle w:val="BodyText"/>
        <w:spacing w:line="480" w:lineRule="auto"/>
        <w:ind w:left="588" w:right="258" w:firstLine="566"/>
        <w:jc w:val="both"/>
      </w:pPr>
      <w:r>
        <w:t>Orang tua harus mengajak anak-anak untuk berpartis</w:t>
      </w:r>
      <w:r>
        <w:t>ipasi secara aktif dalam kehidupan gereja. Ini meliputi menghadiri Misa secara teratur, mengikuti kelas</w:t>
      </w:r>
    </w:p>
    <w:p w:rsidR="00A9323A" w:rsidRDefault="00A9323A">
      <w:pPr>
        <w:spacing w:line="480" w:lineRule="auto"/>
        <w:jc w:val="both"/>
        <w:sectPr w:rsidR="00A9323A">
          <w:pgSz w:w="11910" w:h="16840"/>
          <w:pgMar w:top="1580" w:right="1440" w:bottom="1200" w:left="1680" w:header="0" w:footer="100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58"/>
        <w:jc w:val="both"/>
      </w:pPr>
      <w:r>
        <w:t>Katekisasi, dan terlibat dalam kegiatan-kegiatan gerejawi lainnya. Dengan melihat orang tua yang aktif dalam kehidupan gereja, anak-an</w:t>
      </w:r>
      <w:r>
        <w:t>ak akan merasakan pentingnya komunitas iman dan dapat merasakan kebersamaan dalam mempraktikkan iman Katolik.</w:t>
      </w:r>
    </w:p>
    <w:p w:rsidR="00A9323A" w:rsidRDefault="00E618D9">
      <w:pPr>
        <w:pStyle w:val="ListParagraph"/>
        <w:numPr>
          <w:ilvl w:val="0"/>
          <w:numId w:val="16"/>
        </w:numPr>
        <w:tabs>
          <w:tab w:val="left" w:pos="1309"/>
        </w:tabs>
        <w:spacing w:before="1"/>
        <w:ind w:hanging="361"/>
        <w:jc w:val="both"/>
        <w:rPr>
          <w:sz w:val="24"/>
        </w:rPr>
      </w:pPr>
      <w:r>
        <w:rPr>
          <w:sz w:val="24"/>
        </w:rPr>
        <w:t>Kejujuran dan Kesetiaan pada Nilai-nilai</w:t>
      </w:r>
      <w:r>
        <w:rPr>
          <w:spacing w:val="-8"/>
          <w:sz w:val="24"/>
        </w:rPr>
        <w:t xml:space="preserve"> </w:t>
      </w:r>
      <w:r>
        <w:rPr>
          <w:sz w:val="24"/>
        </w:rPr>
        <w:t>Katolik</w:t>
      </w:r>
    </w:p>
    <w:p w:rsidR="00A9323A" w:rsidRDefault="00A9323A">
      <w:pPr>
        <w:pStyle w:val="BodyText"/>
      </w:pPr>
    </w:p>
    <w:p w:rsidR="00A9323A" w:rsidRDefault="00E618D9">
      <w:pPr>
        <w:pStyle w:val="BodyText"/>
        <w:spacing w:line="480" w:lineRule="auto"/>
        <w:ind w:left="588" w:right="254" w:firstLine="566"/>
        <w:jc w:val="both"/>
      </w:pPr>
      <w:r>
        <w:t>Orang tua harus menunjukkan integritas dan kesetiaan pada nilai-nilai Katolik dalam kehidupan se</w:t>
      </w:r>
      <w:r>
        <w:t xml:space="preserve">hari-hari. Mereka harus menjadi teladan dalam hal moralitas, etika, dan sikap kerohanian. Dengan hidup sesuai dengan ajaran-ajaran Katolik, orang tua memberikan contoh yang kuat kepada anak-anak tentang pentingnya menjalani kehidupan yang konsisten dengan </w:t>
      </w:r>
      <w:r>
        <w:t>iman</w:t>
      </w:r>
      <w:r>
        <w:rPr>
          <w:spacing w:val="-7"/>
        </w:rPr>
        <w:t xml:space="preserve"> </w:t>
      </w:r>
      <w:r>
        <w:t>Katolik.</w:t>
      </w:r>
    </w:p>
    <w:p w:rsidR="00A9323A" w:rsidRDefault="00E618D9">
      <w:pPr>
        <w:pStyle w:val="BodyText"/>
        <w:spacing w:before="1" w:line="480" w:lineRule="auto"/>
        <w:ind w:left="588" w:right="257" w:firstLine="566"/>
        <w:jc w:val="both"/>
      </w:pPr>
      <w:r>
        <w:t>Memberikan teladan iman yang baik, orang tua Katolik membantu membentuk fondasi spiritual yang kokoh dalam kehidupan anak-anak mereka. Dengan melibatkan anak-anak dalam praktik iman sehari-hari, berkomunikasi mengenai nilai-nilai iman, mendorong partisipas</w:t>
      </w:r>
      <w:r>
        <w:t>i aktif dalam kehidupan gereja, dan menunjukkan kejujuran serta kesetiaan pada nilai-nilai Katolik, orang tua memberikan teladan yang menginspirasi anak-anak untuk mengembangkan hubungan pribadi dengan Tuhan dan menjalani kehidupan beriman yang konsisten.</w:t>
      </w:r>
    </w:p>
    <w:p w:rsidR="00A9323A" w:rsidRDefault="00E618D9">
      <w:pPr>
        <w:pStyle w:val="BodyText"/>
        <w:spacing w:before="1" w:line="480" w:lineRule="auto"/>
        <w:ind w:left="588" w:right="261" w:firstLine="566"/>
        <w:jc w:val="both"/>
      </w:pPr>
      <w:r>
        <w:t>Dalam 2 Timotius 3:14-17 ditemukan bahwa peran orang tua menjadi teladan berarti menjadi contoh yang baik. Menjadi teladan untuk mentransfer pengetahuan dan mengubah perilaku anak dengan cara hidup pendirian, ketekunan kesetiaan dalam beribadah dan belajar</w:t>
      </w:r>
      <w:r>
        <w:t xml:space="preserve"> Kitab Suci. Dari pernyataan di atas maka penulis menyimpulkan bahwa orang tua sebagai teladan bagi anak</w:t>
      </w:r>
      <w:r>
        <w:rPr>
          <w:spacing w:val="56"/>
        </w:rPr>
        <w:t xml:space="preserve"> </w:t>
      </w:r>
      <w:r>
        <w:t>sangatlah</w:t>
      </w:r>
    </w:p>
    <w:p w:rsidR="00A9323A" w:rsidRDefault="00A9323A">
      <w:pPr>
        <w:spacing w:line="480" w:lineRule="auto"/>
        <w:jc w:val="both"/>
        <w:sectPr w:rsidR="00A9323A">
          <w:pgSz w:w="11910" w:h="16840"/>
          <w:pgMar w:top="1580" w:right="1440" w:bottom="1200" w:left="1680" w:header="0" w:footer="100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45"/>
      </w:pPr>
      <w:r>
        <w:t>penting sehingga dapat membantu anak dalam pertumbuhan dan perkembangan iman anak dalam keluarga Gereja dan masyarakat.</w:t>
      </w:r>
    </w:p>
    <w:p w:rsidR="00A9323A" w:rsidRDefault="00A9323A">
      <w:pPr>
        <w:spacing w:line="480" w:lineRule="auto"/>
        <w:sectPr w:rsidR="00A9323A">
          <w:pgSz w:w="11910" w:h="16840"/>
          <w:pgMar w:top="1580" w:right="1440" w:bottom="1200" w:left="1680" w:header="0" w:footer="1002" w:gutter="0"/>
          <w:cols w:space="720"/>
        </w:sectPr>
      </w:pPr>
    </w:p>
    <w:p w:rsidR="00A9323A" w:rsidRDefault="00A9323A">
      <w:pPr>
        <w:pStyle w:val="BodyText"/>
        <w:rPr>
          <w:sz w:val="20"/>
        </w:rPr>
      </w:pPr>
    </w:p>
    <w:p w:rsidR="00A9323A" w:rsidRDefault="00A9323A">
      <w:pPr>
        <w:pStyle w:val="BodyText"/>
        <w:rPr>
          <w:sz w:val="20"/>
        </w:rPr>
      </w:pPr>
    </w:p>
    <w:p w:rsidR="00A9323A" w:rsidRDefault="00E618D9">
      <w:pPr>
        <w:pStyle w:val="Heading1"/>
        <w:spacing w:before="208" w:line="480" w:lineRule="auto"/>
        <w:ind w:left="3027" w:right="2521" w:firstLine="1044"/>
        <w:jc w:val="left"/>
      </w:pPr>
      <w:r>
        <w:t>BAB III METODE</w:t>
      </w:r>
      <w:r>
        <w:rPr>
          <w:spacing w:val="14"/>
        </w:rPr>
        <w:t xml:space="preserve"> </w:t>
      </w:r>
      <w:r>
        <w:rPr>
          <w:spacing w:val="-3"/>
        </w:rPr>
        <w:t>PENELITIAN</w:t>
      </w:r>
    </w:p>
    <w:p w:rsidR="00A9323A" w:rsidRDefault="00A9323A">
      <w:pPr>
        <w:pStyle w:val="BodyText"/>
        <w:rPr>
          <w:b/>
          <w:sz w:val="30"/>
        </w:rPr>
      </w:pPr>
    </w:p>
    <w:p w:rsidR="00A9323A" w:rsidRDefault="00E618D9">
      <w:pPr>
        <w:pStyle w:val="Heading2"/>
        <w:numPr>
          <w:ilvl w:val="1"/>
          <w:numId w:val="15"/>
        </w:numPr>
        <w:tabs>
          <w:tab w:val="left" w:pos="949"/>
        </w:tabs>
        <w:spacing w:before="206"/>
        <w:ind w:hanging="361"/>
        <w:jc w:val="left"/>
      </w:pPr>
      <w:r>
        <w:t>TEMPAT DAN WAKTU</w:t>
      </w:r>
      <w:r>
        <w:rPr>
          <w:spacing w:val="-8"/>
        </w:rPr>
        <w:t xml:space="preserve"> </w:t>
      </w:r>
      <w:r>
        <w:t>PENELITIAN</w:t>
      </w:r>
    </w:p>
    <w:p w:rsidR="00A9323A" w:rsidRDefault="00A9323A">
      <w:pPr>
        <w:pStyle w:val="BodyText"/>
        <w:spacing w:before="8"/>
        <w:rPr>
          <w:b/>
          <w:sz w:val="23"/>
        </w:rPr>
      </w:pPr>
    </w:p>
    <w:p w:rsidR="00A9323A" w:rsidRDefault="00E618D9">
      <w:pPr>
        <w:pStyle w:val="BodyText"/>
        <w:ind w:left="1308"/>
      </w:pPr>
      <w:r>
        <w:t>Penelitian ini akan dilaksanakan di Stasi St. Paulus Pukaone, Paroki Sta.</w:t>
      </w:r>
    </w:p>
    <w:p w:rsidR="00A9323A" w:rsidRDefault="00A9323A">
      <w:pPr>
        <w:pStyle w:val="BodyText"/>
      </w:pPr>
    </w:p>
    <w:p w:rsidR="00A9323A" w:rsidRDefault="00E618D9">
      <w:pPr>
        <w:pStyle w:val="BodyText"/>
        <w:ind w:left="588"/>
      </w:pPr>
      <w:r>
        <w:t>Bernadette Soubirous Pukaone pada bulan Mei 2023.</w:t>
      </w:r>
    </w:p>
    <w:p w:rsidR="00A9323A" w:rsidRDefault="00A9323A">
      <w:pPr>
        <w:pStyle w:val="BodyText"/>
        <w:rPr>
          <w:sz w:val="26"/>
        </w:rPr>
      </w:pPr>
    </w:p>
    <w:p w:rsidR="00A9323A" w:rsidRDefault="00A9323A">
      <w:pPr>
        <w:pStyle w:val="BodyText"/>
        <w:rPr>
          <w:sz w:val="26"/>
        </w:rPr>
      </w:pPr>
    </w:p>
    <w:p w:rsidR="00A9323A" w:rsidRDefault="00A9323A">
      <w:pPr>
        <w:pStyle w:val="BodyText"/>
        <w:spacing w:before="5"/>
        <w:rPr>
          <w:sz w:val="20"/>
        </w:rPr>
      </w:pPr>
    </w:p>
    <w:p w:rsidR="00A9323A" w:rsidRDefault="00E618D9">
      <w:pPr>
        <w:pStyle w:val="Heading2"/>
        <w:numPr>
          <w:ilvl w:val="1"/>
          <w:numId w:val="15"/>
        </w:numPr>
        <w:tabs>
          <w:tab w:val="left" w:pos="1009"/>
        </w:tabs>
        <w:ind w:left="1008" w:hanging="421"/>
        <w:jc w:val="left"/>
      </w:pPr>
      <w:r>
        <w:t>SETTING</w:t>
      </w:r>
      <w:r>
        <w:rPr>
          <w:spacing w:val="-4"/>
        </w:rPr>
        <w:t xml:space="preserve"> </w:t>
      </w:r>
      <w:r>
        <w:t>PENELITIAN</w:t>
      </w:r>
    </w:p>
    <w:p w:rsidR="00A9323A" w:rsidRDefault="00A9323A">
      <w:pPr>
        <w:pStyle w:val="BodyText"/>
        <w:spacing w:before="6"/>
        <w:rPr>
          <w:b/>
          <w:sz w:val="23"/>
        </w:rPr>
      </w:pPr>
    </w:p>
    <w:p w:rsidR="00A9323A" w:rsidRDefault="00E618D9">
      <w:pPr>
        <w:pStyle w:val="BodyText"/>
        <w:spacing w:line="480" w:lineRule="auto"/>
        <w:ind w:left="588" w:right="256" w:firstLine="720"/>
        <w:jc w:val="both"/>
      </w:pPr>
      <w:r>
        <w:t xml:space="preserve">Penelitian ini merupakan jenis penelitian kualitatif. Dalam penelitian ini tidak menggunakan populasi tetapi Spradley dinamakan </w:t>
      </w:r>
      <w:r>
        <w:rPr>
          <w:i/>
        </w:rPr>
        <w:t xml:space="preserve">Social Situation </w:t>
      </w:r>
      <w:r>
        <w:t>atau situasi sosial yang terdiri atas tiga elemen yaitu tempat (</w:t>
      </w:r>
      <w:r>
        <w:rPr>
          <w:i/>
        </w:rPr>
        <w:t xml:space="preserve">place), </w:t>
      </w:r>
      <w:r>
        <w:t xml:space="preserve">pelaku </w:t>
      </w:r>
      <w:r>
        <w:rPr>
          <w:i/>
        </w:rPr>
        <w:t xml:space="preserve">(actors), </w:t>
      </w:r>
      <w:r>
        <w:t xml:space="preserve">dan aktivitas </w:t>
      </w:r>
      <w:r>
        <w:rPr>
          <w:i/>
        </w:rPr>
        <w:t>(activit</w:t>
      </w:r>
      <w:r>
        <w:rPr>
          <w:i/>
        </w:rPr>
        <w:t xml:space="preserve">y) </w:t>
      </w:r>
      <w:r>
        <w:t>yang berinteraksi secara sinergis.</w:t>
      </w:r>
      <w:r>
        <w:rPr>
          <w:vertAlign w:val="superscript"/>
        </w:rPr>
        <w:t>39</w:t>
      </w:r>
      <w:r>
        <w:t xml:space="preserve"> Dalam pandangan kualitatif gejala itu bersifat holistic (menyeluruh tidak dapat dipisah-pisahkan) sehingga peneliti kualitatif tidak akan menetapkan penelitiannya hanya berdasarkan variabel penelitian, tetapi keselur</w:t>
      </w:r>
      <w:r>
        <w:t>uhan situasi sosial yang diteliti.</w:t>
      </w:r>
    </w:p>
    <w:p w:rsidR="00A9323A" w:rsidRDefault="00E618D9">
      <w:pPr>
        <w:pStyle w:val="BodyText"/>
        <w:spacing w:line="480" w:lineRule="auto"/>
        <w:ind w:left="588" w:right="265" w:firstLine="626"/>
        <w:jc w:val="both"/>
      </w:pPr>
      <w:r>
        <w:t>Berdasarkan uraian diatas maka situasi sosial dalam penelitian dapat diuraikan sebagai berikut:</w:t>
      </w:r>
    </w:p>
    <w:p w:rsidR="00A9323A" w:rsidRDefault="00E618D9">
      <w:pPr>
        <w:pStyle w:val="ListParagraph"/>
        <w:numPr>
          <w:ilvl w:val="2"/>
          <w:numId w:val="15"/>
        </w:numPr>
        <w:tabs>
          <w:tab w:val="left" w:pos="1309"/>
        </w:tabs>
        <w:ind w:hanging="361"/>
        <w:jc w:val="both"/>
        <w:rPr>
          <w:i/>
          <w:sz w:val="24"/>
        </w:rPr>
      </w:pPr>
      <w:r>
        <w:rPr>
          <w:sz w:val="24"/>
        </w:rPr>
        <w:t>Tempat</w:t>
      </w:r>
      <w:r>
        <w:rPr>
          <w:spacing w:val="1"/>
          <w:sz w:val="24"/>
        </w:rPr>
        <w:t xml:space="preserve"> </w:t>
      </w:r>
      <w:r>
        <w:rPr>
          <w:i/>
          <w:sz w:val="24"/>
        </w:rPr>
        <w:t>(Place)</w:t>
      </w:r>
    </w:p>
    <w:p w:rsidR="00A9323A" w:rsidRDefault="00A9323A">
      <w:pPr>
        <w:pStyle w:val="BodyText"/>
        <w:spacing w:before="11"/>
        <w:rPr>
          <w:i/>
          <w:sz w:val="23"/>
        </w:rPr>
      </w:pPr>
    </w:p>
    <w:p w:rsidR="00A9323A" w:rsidRDefault="00E618D9">
      <w:pPr>
        <w:pStyle w:val="BodyText"/>
        <w:ind w:left="1308"/>
      </w:pPr>
      <w:r>
        <w:t>Stasi St. Paulus Pukaone, Paroki Sta. Bernadette Soubirous Pukaone.</w:t>
      </w:r>
    </w:p>
    <w:p w:rsidR="00A9323A" w:rsidRDefault="00A9323A">
      <w:pPr>
        <w:pStyle w:val="BodyText"/>
      </w:pPr>
    </w:p>
    <w:p w:rsidR="00A9323A" w:rsidRDefault="00E618D9">
      <w:pPr>
        <w:pStyle w:val="ListParagraph"/>
        <w:numPr>
          <w:ilvl w:val="2"/>
          <w:numId w:val="15"/>
        </w:numPr>
        <w:tabs>
          <w:tab w:val="left" w:pos="1309"/>
        </w:tabs>
        <w:ind w:hanging="361"/>
        <w:jc w:val="both"/>
        <w:rPr>
          <w:i/>
          <w:sz w:val="24"/>
        </w:rPr>
      </w:pPr>
      <w:r>
        <w:rPr>
          <w:sz w:val="24"/>
        </w:rPr>
        <w:t>Responden</w:t>
      </w:r>
      <w:r>
        <w:rPr>
          <w:spacing w:val="2"/>
          <w:sz w:val="24"/>
        </w:rPr>
        <w:t xml:space="preserve"> </w:t>
      </w:r>
      <w:r>
        <w:rPr>
          <w:i/>
          <w:sz w:val="24"/>
        </w:rPr>
        <w:t>(Respondent)</w:t>
      </w:r>
    </w:p>
    <w:p w:rsidR="00A9323A" w:rsidRDefault="00A9323A">
      <w:pPr>
        <w:pStyle w:val="BodyText"/>
        <w:rPr>
          <w:i/>
        </w:rPr>
      </w:pPr>
    </w:p>
    <w:p w:rsidR="00A9323A" w:rsidRDefault="00E618D9">
      <w:pPr>
        <w:pStyle w:val="BodyText"/>
        <w:spacing w:before="1" w:line="480" w:lineRule="auto"/>
        <w:ind w:left="1308" w:right="245"/>
      </w:pPr>
      <w:r>
        <w:t>Penelitian ini t</w:t>
      </w:r>
      <w:r>
        <w:t>erjadi pada umat Stasi St. Paulus Pukaone, secara khusus tujuan pada orang tua Katolik dimana peneliti ingin mengetahui mendalam</w:t>
      </w:r>
    </w:p>
    <w:p w:rsidR="00A9323A" w:rsidRDefault="00E618D9">
      <w:pPr>
        <w:pStyle w:val="BodyText"/>
        <w:spacing w:before="10"/>
        <w:rPr>
          <w:sz w:val="12"/>
        </w:rPr>
      </w:pPr>
      <w:r>
        <w:pict>
          <v:rect id="_x0000_s1036" style="position:absolute;margin-left:113.4pt;margin-top:9.4pt;width:2in;height:.7pt;z-index:-15721472;mso-wrap-distance-left:0;mso-wrap-distance-right:0;mso-position-horizontal-relative:page" fillcolor="black" stroked="f">
            <w10:wrap type="topAndBottom" anchorx="page"/>
          </v:rect>
        </w:pict>
      </w:r>
    </w:p>
    <w:p w:rsidR="00A9323A" w:rsidRDefault="00E618D9">
      <w:pPr>
        <w:spacing w:before="73"/>
        <w:ind w:left="588"/>
        <w:rPr>
          <w:rFonts w:ascii="Carlito"/>
          <w:sz w:val="20"/>
        </w:rPr>
      </w:pPr>
      <w:r>
        <w:rPr>
          <w:rFonts w:ascii="Carlito"/>
          <w:sz w:val="20"/>
          <w:vertAlign w:val="superscript"/>
        </w:rPr>
        <w:t>39</w:t>
      </w:r>
      <w:r>
        <w:rPr>
          <w:rFonts w:ascii="Carlito"/>
          <w:sz w:val="20"/>
        </w:rPr>
        <w:t xml:space="preserve"> Sugiyono, </w:t>
      </w:r>
      <w:r>
        <w:rPr>
          <w:rFonts w:ascii="Carlito"/>
          <w:i/>
          <w:sz w:val="20"/>
        </w:rPr>
        <w:t xml:space="preserve">Metode Penelitian Kualitatif </w:t>
      </w:r>
      <w:r>
        <w:rPr>
          <w:rFonts w:ascii="Carlito"/>
          <w:sz w:val="20"/>
        </w:rPr>
        <w:t>(Bandung: Alfabeta, 2013), hal. 363.</w:t>
      </w:r>
    </w:p>
    <w:p w:rsidR="00A9323A" w:rsidRDefault="00A9323A">
      <w:pPr>
        <w:rPr>
          <w:rFonts w:ascii="Carlito"/>
          <w:sz w:val="20"/>
        </w:rPr>
        <w:sectPr w:rsidR="00A9323A">
          <w:pgSz w:w="11910" w:h="16840"/>
          <w:pgMar w:top="1580" w:right="1440" w:bottom="1200" w:left="1680" w:header="0" w:footer="100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1308" w:right="245"/>
      </w:pPr>
      <w:r>
        <w:t>bagaimana peran orang tua Katolik sebagai pendidik iman anak di era digital di stasi St. Paulus Pukaone.</w:t>
      </w:r>
    </w:p>
    <w:p w:rsidR="00A9323A" w:rsidRDefault="00E618D9">
      <w:pPr>
        <w:pStyle w:val="ListParagraph"/>
        <w:numPr>
          <w:ilvl w:val="2"/>
          <w:numId w:val="15"/>
        </w:numPr>
        <w:tabs>
          <w:tab w:val="left" w:pos="1309"/>
        </w:tabs>
        <w:ind w:hanging="361"/>
        <w:rPr>
          <w:i/>
          <w:sz w:val="24"/>
        </w:rPr>
      </w:pPr>
      <w:r>
        <w:rPr>
          <w:sz w:val="24"/>
        </w:rPr>
        <w:t>Aktivitas</w:t>
      </w:r>
      <w:r>
        <w:rPr>
          <w:spacing w:val="-1"/>
          <w:sz w:val="24"/>
        </w:rPr>
        <w:t xml:space="preserve"> </w:t>
      </w:r>
      <w:r>
        <w:rPr>
          <w:i/>
          <w:sz w:val="24"/>
        </w:rPr>
        <w:t>(Activity)</w:t>
      </w:r>
    </w:p>
    <w:p w:rsidR="00A9323A" w:rsidRDefault="00A9323A">
      <w:pPr>
        <w:pStyle w:val="BodyText"/>
        <w:rPr>
          <w:i/>
        </w:rPr>
      </w:pPr>
    </w:p>
    <w:p w:rsidR="00A9323A" w:rsidRDefault="00E618D9">
      <w:pPr>
        <w:pStyle w:val="BodyText"/>
        <w:spacing w:line="480" w:lineRule="auto"/>
        <w:ind w:left="1308" w:right="310"/>
      </w:pPr>
      <w:r>
        <w:t>Penelitian ini difokuskan untuk mengetahui peran orang tua Katolik sebagai pendidik iman anak di era digital.</w:t>
      </w:r>
    </w:p>
    <w:p w:rsidR="00A9323A" w:rsidRDefault="00A9323A">
      <w:pPr>
        <w:pStyle w:val="BodyText"/>
        <w:rPr>
          <w:sz w:val="26"/>
        </w:rPr>
      </w:pPr>
    </w:p>
    <w:p w:rsidR="00A9323A" w:rsidRDefault="00A9323A">
      <w:pPr>
        <w:pStyle w:val="BodyText"/>
        <w:spacing w:before="6"/>
        <w:rPr>
          <w:sz w:val="22"/>
        </w:rPr>
      </w:pPr>
    </w:p>
    <w:p w:rsidR="00A9323A" w:rsidRDefault="00E618D9">
      <w:pPr>
        <w:pStyle w:val="Heading2"/>
        <w:numPr>
          <w:ilvl w:val="1"/>
          <w:numId w:val="15"/>
        </w:numPr>
        <w:tabs>
          <w:tab w:val="left" w:pos="1009"/>
        </w:tabs>
        <w:ind w:left="1008" w:hanging="421"/>
        <w:jc w:val="left"/>
      </w:pPr>
      <w:r>
        <w:t>INSTRUMEN DAN TEK</w:t>
      </w:r>
      <w:r>
        <w:t>NIK PENGUMPULAN</w:t>
      </w:r>
      <w:r>
        <w:rPr>
          <w:spacing w:val="-1"/>
        </w:rPr>
        <w:t xml:space="preserve"> </w:t>
      </w:r>
      <w:r>
        <w:t>DATA</w:t>
      </w:r>
    </w:p>
    <w:p w:rsidR="00A9323A" w:rsidRDefault="00A9323A">
      <w:pPr>
        <w:pStyle w:val="BodyText"/>
        <w:rPr>
          <w:b/>
        </w:rPr>
      </w:pPr>
    </w:p>
    <w:p w:rsidR="00A9323A" w:rsidRDefault="00E618D9">
      <w:pPr>
        <w:pStyle w:val="ListParagraph"/>
        <w:numPr>
          <w:ilvl w:val="2"/>
          <w:numId w:val="14"/>
        </w:numPr>
        <w:tabs>
          <w:tab w:val="left" w:pos="1695"/>
        </w:tabs>
        <w:ind w:hanging="541"/>
        <w:jc w:val="both"/>
        <w:rPr>
          <w:b/>
          <w:sz w:val="24"/>
        </w:rPr>
      </w:pPr>
      <w:r>
        <w:rPr>
          <w:b/>
          <w:sz w:val="24"/>
        </w:rPr>
        <w:t>Instrumen</w:t>
      </w:r>
      <w:r>
        <w:rPr>
          <w:b/>
          <w:spacing w:val="1"/>
          <w:sz w:val="24"/>
        </w:rPr>
        <w:t xml:space="preserve"> </w:t>
      </w:r>
      <w:r>
        <w:rPr>
          <w:b/>
          <w:sz w:val="24"/>
        </w:rPr>
        <w:t>Penelitian</w:t>
      </w:r>
    </w:p>
    <w:p w:rsidR="00A9323A" w:rsidRDefault="00A9323A">
      <w:pPr>
        <w:pStyle w:val="BodyText"/>
        <w:spacing w:before="6"/>
        <w:rPr>
          <w:b/>
          <w:sz w:val="23"/>
        </w:rPr>
      </w:pPr>
    </w:p>
    <w:p w:rsidR="00A9323A" w:rsidRDefault="00E618D9">
      <w:pPr>
        <w:pStyle w:val="BodyText"/>
        <w:spacing w:before="1" w:line="480" w:lineRule="auto"/>
        <w:ind w:left="588" w:right="259" w:firstLine="720"/>
        <w:jc w:val="both"/>
      </w:pPr>
      <w:r>
        <w:t>Instrumen atau alat penelitian dalam penelitian kualitatif adalah peneliti itu sendiri yang mana sang peneliti menguasai bidang wawasan terhadap bidang yang diteliti dan kesiapan memasuki objek penelitian baik akademik maupun longistiknya.</w:t>
      </w:r>
      <w:r>
        <w:rPr>
          <w:vertAlign w:val="superscript"/>
        </w:rPr>
        <w:t>40</w:t>
      </w:r>
    </w:p>
    <w:p w:rsidR="00A9323A" w:rsidRDefault="00E618D9">
      <w:pPr>
        <w:pStyle w:val="Heading2"/>
        <w:numPr>
          <w:ilvl w:val="2"/>
          <w:numId w:val="14"/>
        </w:numPr>
        <w:tabs>
          <w:tab w:val="left" w:pos="1722"/>
        </w:tabs>
        <w:spacing w:before="5"/>
        <w:ind w:left="1721" w:hanging="568"/>
        <w:jc w:val="both"/>
      </w:pPr>
      <w:r>
        <w:t>Fokus</w:t>
      </w:r>
      <w:r>
        <w:rPr>
          <w:spacing w:val="-1"/>
        </w:rPr>
        <w:t xml:space="preserve"> </w:t>
      </w:r>
      <w:r>
        <w:t>Peneliti</w:t>
      </w:r>
      <w:r>
        <w:t>an</w:t>
      </w:r>
    </w:p>
    <w:p w:rsidR="00A9323A" w:rsidRDefault="00A9323A">
      <w:pPr>
        <w:pStyle w:val="BodyText"/>
        <w:spacing w:before="7"/>
        <w:rPr>
          <w:b/>
          <w:sz w:val="23"/>
        </w:rPr>
      </w:pPr>
    </w:p>
    <w:p w:rsidR="00A9323A" w:rsidRDefault="00E618D9">
      <w:pPr>
        <w:pStyle w:val="BodyText"/>
        <w:spacing w:line="480" w:lineRule="auto"/>
        <w:ind w:left="588" w:right="260" w:firstLine="720"/>
        <w:jc w:val="both"/>
      </w:pPr>
      <w:r>
        <w:t>Penelitian ini fokus pada peran orang tua Katolik sebagai pendidik iman anak di era digital yang terdiri dari tiga poin penting yakni kebiasaan-kebiasaan yang dilakukan oleh orang tua dalam pendidikan iman anak dalam keluarga, teladan iman yang orang t</w:t>
      </w:r>
      <w:r>
        <w:t>ua tunjukan untuk pendidikan iman anak dan faktor penghambat pendidikan iman dalam keluarga.</w:t>
      </w:r>
    </w:p>
    <w:p w:rsidR="00A9323A" w:rsidRDefault="00E618D9">
      <w:pPr>
        <w:pStyle w:val="BodyText"/>
        <w:spacing w:before="1"/>
        <w:ind w:left="588"/>
        <w:jc w:val="both"/>
      </w:pPr>
      <w:r>
        <w:t>Fokus penelitian ini penulis jabarkan dalam tabel dibahwah ini:</w:t>
      </w: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E618D9">
      <w:pPr>
        <w:pStyle w:val="BodyText"/>
        <w:spacing w:before="9"/>
        <w:rPr>
          <w:sz w:val="16"/>
        </w:rPr>
      </w:pPr>
      <w:r>
        <w:pict>
          <v:rect id="_x0000_s1035" style="position:absolute;margin-left:113.4pt;margin-top:11.65pt;width:2in;height:.7pt;z-index:-15720960;mso-wrap-distance-left:0;mso-wrap-distance-right:0;mso-position-horizontal-relative:page" fillcolor="black" stroked="f">
            <w10:wrap type="topAndBottom" anchorx="page"/>
          </v:rect>
        </w:pict>
      </w:r>
    </w:p>
    <w:p w:rsidR="00A9323A" w:rsidRDefault="00E618D9">
      <w:pPr>
        <w:spacing w:before="73"/>
        <w:ind w:left="588"/>
        <w:rPr>
          <w:rFonts w:ascii="Carlito" w:hAnsi="Carlito"/>
          <w:sz w:val="20"/>
        </w:rPr>
      </w:pPr>
      <w:r>
        <w:rPr>
          <w:rFonts w:ascii="Carlito" w:hAnsi="Carlito"/>
          <w:sz w:val="20"/>
          <w:vertAlign w:val="superscript"/>
        </w:rPr>
        <w:t>40</w:t>
      </w:r>
      <w:r>
        <w:rPr>
          <w:rFonts w:ascii="Carlito" w:hAnsi="Carlito"/>
          <w:sz w:val="20"/>
        </w:rPr>
        <w:t xml:space="preserve"> Sugiyono, hal. 372–373.</w:t>
      </w:r>
    </w:p>
    <w:p w:rsidR="00A9323A" w:rsidRDefault="00A9323A">
      <w:pPr>
        <w:rPr>
          <w:rFonts w:ascii="Carlito" w:hAnsi="Carlito"/>
          <w:sz w:val="20"/>
        </w:rPr>
        <w:sectPr w:rsidR="00A9323A">
          <w:headerReference w:type="even" r:id="rId36"/>
          <w:headerReference w:type="default" r:id="rId37"/>
          <w:footerReference w:type="default" r:id="rId38"/>
          <w:headerReference w:type="first" r:id="rId39"/>
          <w:pgSz w:w="11910" w:h="16840"/>
          <w:pgMar w:top="1580" w:right="1440" w:bottom="1120" w:left="1680" w:header="0" w:footer="922" w:gutter="0"/>
          <w:pgNumType w:start="27"/>
          <w:cols w:space="720"/>
        </w:sectPr>
      </w:pPr>
    </w:p>
    <w:p w:rsidR="00A9323A" w:rsidRDefault="00A9323A">
      <w:pPr>
        <w:pStyle w:val="BodyText"/>
        <w:rPr>
          <w:rFonts w:ascii="Carlito"/>
          <w:sz w:val="20"/>
        </w:rPr>
      </w:pPr>
    </w:p>
    <w:p w:rsidR="00A9323A" w:rsidRDefault="00A9323A">
      <w:pPr>
        <w:pStyle w:val="BodyText"/>
        <w:spacing w:before="3"/>
        <w:rPr>
          <w:rFonts w:ascii="Carlito"/>
          <w:sz w:val="27"/>
        </w:rPr>
      </w:pPr>
    </w:p>
    <w:p w:rsidR="00A9323A" w:rsidRDefault="00E618D9">
      <w:pPr>
        <w:pStyle w:val="Heading2"/>
        <w:spacing w:before="90" w:after="3" w:line="480" w:lineRule="auto"/>
        <w:ind w:left="3699" w:right="3357" w:firstLine="384"/>
      </w:pPr>
      <w:r>
        <w:t>Tabel 3.1 Fokus Penelitian</w:t>
      </w: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693"/>
        <w:gridCol w:w="2979"/>
      </w:tblGrid>
      <w:tr w:rsidR="00A9323A">
        <w:trPr>
          <w:trHeight w:val="827"/>
        </w:trPr>
        <w:tc>
          <w:tcPr>
            <w:tcW w:w="1985" w:type="dxa"/>
          </w:tcPr>
          <w:p w:rsidR="00A9323A" w:rsidRDefault="00E618D9">
            <w:pPr>
              <w:pStyle w:val="TableParagraph"/>
              <w:spacing w:line="270" w:lineRule="exact"/>
              <w:ind w:left="90" w:right="84"/>
              <w:jc w:val="center"/>
              <w:rPr>
                <w:sz w:val="24"/>
              </w:rPr>
            </w:pPr>
            <w:r>
              <w:rPr>
                <w:sz w:val="24"/>
              </w:rPr>
              <w:t>Fokus Atau Objek</w:t>
            </w:r>
          </w:p>
          <w:p w:rsidR="00A9323A" w:rsidRDefault="00E618D9">
            <w:pPr>
              <w:pStyle w:val="TableParagraph"/>
              <w:spacing w:before="139"/>
              <w:ind w:left="90" w:right="84"/>
              <w:jc w:val="center"/>
              <w:rPr>
                <w:sz w:val="24"/>
              </w:rPr>
            </w:pPr>
            <w:r>
              <w:rPr>
                <w:sz w:val="24"/>
              </w:rPr>
              <w:t>Penelitian</w:t>
            </w:r>
          </w:p>
        </w:tc>
        <w:tc>
          <w:tcPr>
            <w:tcW w:w="2693" w:type="dxa"/>
          </w:tcPr>
          <w:p w:rsidR="00A9323A" w:rsidRDefault="00E618D9">
            <w:pPr>
              <w:pStyle w:val="TableParagraph"/>
              <w:spacing w:line="270" w:lineRule="exact"/>
              <w:ind w:left="884" w:right="879"/>
              <w:jc w:val="center"/>
              <w:rPr>
                <w:sz w:val="24"/>
              </w:rPr>
            </w:pPr>
            <w:r>
              <w:rPr>
                <w:sz w:val="24"/>
              </w:rPr>
              <w:t>Indikator</w:t>
            </w:r>
          </w:p>
        </w:tc>
        <w:tc>
          <w:tcPr>
            <w:tcW w:w="2979" w:type="dxa"/>
          </w:tcPr>
          <w:p w:rsidR="00A9323A" w:rsidRDefault="00E618D9">
            <w:pPr>
              <w:pStyle w:val="TableParagraph"/>
              <w:spacing w:line="270" w:lineRule="exact"/>
              <w:ind w:left="830"/>
              <w:rPr>
                <w:sz w:val="24"/>
              </w:rPr>
            </w:pPr>
            <w:r>
              <w:rPr>
                <w:sz w:val="24"/>
              </w:rPr>
              <w:t>Sub Indikator</w:t>
            </w:r>
          </w:p>
        </w:tc>
      </w:tr>
      <w:tr w:rsidR="00A9323A">
        <w:trPr>
          <w:trHeight w:val="3588"/>
        </w:trPr>
        <w:tc>
          <w:tcPr>
            <w:tcW w:w="1985" w:type="dxa"/>
          </w:tcPr>
          <w:p w:rsidR="00A9323A" w:rsidRDefault="00E618D9">
            <w:pPr>
              <w:pStyle w:val="TableParagraph"/>
              <w:spacing w:line="360" w:lineRule="auto"/>
              <w:ind w:left="107" w:right="98"/>
              <w:jc w:val="both"/>
              <w:rPr>
                <w:sz w:val="24"/>
              </w:rPr>
            </w:pPr>
            <w:r>
              <w:rPr>
                <w:sz w:val="24"/>
              </w:rPr>
              <w:t>Peran Orang Tua Katolik Sebagai Pendidik Iman Anak Di Era Digital</w:t>
            </w:r>
          </w:p>
        </w:tc>
        <w:tc>
          <w:tcPr>
            <w:tcW w:w="2693" w:type="dxa"/>
          </w:tcPr>
          <w:p w:rsidR="00A9323A" w:rsidRDefault="00E618D9">
            <w:pPr>
              <w:pStyle w:val="TableParagraph"/>
              <w:spacing w:line="360" w:lineRule="auto"/>
              <w:ind w:left="828" w:right="97" w:hanging="360"/>
              <w:jc w:val="both"/>
              <w:rPr>
                <w:sz w:val="24"/>
              </w:rPr>
            </w:pPr>
            <w:r>
              <w:rPr>
                <w:sz w:val="24"/>
              </w:rPr>
              <w:t>1. Peran Orang Tua Katolik Sebagai Pendidik Iman anak di era digital</w:t>
            </w:r>
          </w:p>
        </w:tc>
        <w:tc>
          <w:tcPr>
            <w:tcW w:w="2979" w:type="dxa"/>
          </w:tcPr>
          <w:p w:rsidR="00A9323A" w:rsidRDefault="00E618D9">
            <w:pPr>
              <w:pStyle w:val="TableParagraph"/>
              <w:numPr>
                <w:ilvl w:val="0"/>
                <w:numId w:val="13"/>
              </w:numPr>
              <w:tabs>
                <w:tab w:val="left" w:pos="829"/>
                <w:tab w:val="left" w:pos="2320"/>
              </w:tabs>
              <w:spacing w:line="360" w:lineRule="auto"/>
              <w:ind w:right="99"/>
              <w:rPr>
                <w:sz w:val="24"/>
              </w:rPr>
            </w:pPr>
            <w:r>
              <w:rPr>
                <w:sz w:val="24"/>
              </w:rPr>
              <w:t>Mengusahakan pembiasaan</w:t>
            </w:r>
            <w:r>
              <w:rPr>
                <w:sz w:val="24"/>
              </w:rPr>
              <w:tab/>
            </w:r>
            <w:r>
              <w:rPr>
                <w:spacing w:val="-4"/>
                <w:sz w:val="24"/>
              </w:rPr>
              <w:t xml:space="preserve">hidup </w:t>
            </w:r>
            <w:r>
              <w:rPr>
                <w:sz w:val="24"/>
              </w:rPr>
              <w:t>beriman</w:t>
            </w:r>
          </w:p>
          <w:p w:rsidR="00A9323A" w:rsidRDefault="00E618D9">
            <w:pPr>
              <w:pStyle w:val="TableParagraph"/>
              <w:numPr>
                <w:ilvl w:val="0"/>
                <w:numId w:val="13"/>
              </w:numPr>
              <w:tabs>
                <w:tab w:val="left" w:pos="829"/>
                <w:tab w:val="left" w:pos="2174"/>
              </w:tabs>
              <w:spacing w:line="360" w:lineRule="auto"/>
              <w:ind w:right="101"/>
              <w:rPr>
                <w:sz w:val="24"/>
              </w:rPr>
            </w:pPr>
            <w:r>
              <w:rPr>
                <w:sz w:val="24"/>
              </w:rPr>
              <w:t>Menjadi</w:t>
            </w:r>
            <w:r>
              <w:rPr>
                <w:sz w:val="24"/>
              </w:rPr>
              <w:tab/>
            </w:r>
            <w:r>
              <w:rPr>
                <w:spacing w:val="-4"/>
                <w:sz w:val="24"/>
              </w:rPr>
              <w:t xml:space="preserve">teladan </w:t>
            </w:r>
            <w:r>
              <w:rPr>
                <w:sz w:val="24"/>
              </w:rPr>
              <w:t>iman</w:t>
            </w:r>
          </w:p>
        </w:tc>
      </w:tr>
      <w:tr w:rsidR="00A9323A">
        <w:trPr>
          <w:trHeight w:val="1655"/>
        </w:trPr>
        <w:tc>
          <w:tcPr>
            <w:tcW w:w="1985" w:type="dxa"/>
          </w:tcPr>
          <w:p w:rsidR="00A9323A" w:rsidRDefault="00A9323A">
            <w:pPr>
              <w:pStyle w:val="TableParagraph"/>
              <w:rPr>
                <w:sz w:val="24"/>
              </w:rPr>
            </w:pPr>
          </w:p>
        </w:tc>
        <w:tc>
          <w:tcPr>
            <w:tcW w:w="2693" w:type="dxa"/>
          </w:tcPr>
          <w:p w:rsidR="00A9323A" w:rsidRDefault="00E618D9">
            <w:pPr>
              <w:pStyle w:val="TableParagraph"/>
              <w:spacing w:line="270" w:lineRule="exact"/>
              <w:ind w:left="468"/>
              <w:rPr>
                <w:sz w:val="24"/>
              </w:rPr>
            </w:pPr>
            <w:r>
              <w:rPr>
                <w:sz w:val="24"/>
              </w:rPr>
              <w:t>2.</w:t>
            </w:r>
            <w:r>
              <w:rPr>
                <w:spacing w:val="59"/>
                <w:sz w:val="24"/>
              </w:rPr>
              <w:t xml:space="preserve"> </w:t>
            </w:r>
            <w:r>
              <w:rPr>
                <w:sz w:val="24"/>
              </w:rPr>
              <w:t>Faktor</w:t>
            </w:r>
          </w:p>
          <w:p w:rsidR="00A9323A" w:rsidRDefault="00E618D9">
            <w:pPr>
              <w:pStyle w:val="TableParagraph"/>
              <w:spacing w:before="139" w:line="360" w:lineRule="auto"/>
              <w:ind w:left="828"/>
              <w:rPr>
                <w:sz w:val="24"/>
              </w:rPr>
            </w:pPr>
            <w:r>
              <w:rPr>
                <w:sz w:val="24"/>
              </w:rPr>
              <w:t>Penghambat Perkembangan</w:t>
            </w:r>
          </w:p>
          <w:p w:rsidR="00A9323A" w:rsidRDefault="00E618D9">
            <w:pPr>
              <w:pStyle w:val="TableParagraph"/>
              <w:ind w:left="828"/>
              <w:rPr>
                <w:sz w:val="24"/>
              </w:rPr>
            </w:pPr>
            <w:r>
              <w:rPr>
                <w:sz w:val="24"/>
              </w:rPr>
              <w:t>Iman anak</w:t>
            </w:r>
          </w:p>
        </w:tc>
        <w:tc>
          <w:tcPr>
            <w:tcW w:w="2979" w:type="dxa"/>
          </w:tcPr>
          <w:p w:rsidR="00A9323A" w:rsidRDefault="00E618D9">
            <w:pPr>
              <w:pStyle w:val="TableParagraph"/>
              <w:spacing w:line="360" w:lineRule="auto"/>
              <w:ind w:left="828" w:right="99" w:hanging="360"/>
              <w:jc w:val="both"/>
              <w:rPr>
                <w:sz w:val="24"/>
              </w:rPr>
            </w:pPr>
            <w:r>
              <w:rPr>
                <w:sz w:val="24"/>
              </w:rPr>
              <w:t>3. Faktor penghambat perkembangan iman anak</w:t>
            </w:r>
          </w:p>
        </w:tc>
      </w:tr>
    </w:tbl>
    <w:p w:rsidR="00A9323A" w:rsidRDefault="00A9323A">
      <w:pPr>
        <w:pStyle w:val="BodyText"/>
        <w:rPr>
          <w:b/>
          <w:sz w:val="26"/>
        </w:rPr>
      </w:pPr>
    </w:p>
    <w:p w:rsidR="00A9323A" w:rsidRDefault="00A9323A">
      <w:pPr>
        <w:pStyle w:val="BodyText"/>
        <w:spacing w:before="8"/>
        <w:rPr>
          <w:b/>
          <w:sz w:val="21"/>
        </w:rPr>
      </w:pPr>
    </w:p>
    <w:p w:rsidR="00A9323A" w:rsidRDefault="00E618D9">
      <w:pPr>
        <w:pStyle w:val="ListParagraph"/>
        <w:numPr>
          <w:ilvl w:val="2"/>
          <w:numId w:val="14"/>
        </w:numPr>
        <w:tabs>
          <w:tab w:val="left" w:pos="2029"/>
        </w:tabs>
        <w:ind w:left="2028" w:hanging="721"/>
        <w:jc w:val="both"/>
        <w:rPr>
          <w:b/>
          <w:sz w:val="24"/>
        </w:rPr>
      </w:pPr>
      <w:r>
        <w:rPr>
          <w:b/>
          <w:sz w:val="24"/>
        </w:rPr>
        <w:t>Teknik Pengumpulan</w:t>
      </w:r>
      <w:r>
        <w:rPr>
          <w:b/>
          <w:spacing w:val="1"/>
          <w:sz w:val="24"/>
        </w:rPr>
        <w:t xml:space="preserve"> </w:t>
      </w:r>
      <w:r>
        <w:rPr>
          <w:b/>
          <w:sz w:val="24"/>
        </w:rPr>
        <w:t>data</w:t>
      </w:r>
    </w:p>
    <w:p w:rsidR="00A9323A" w:rsidRDefault="00A9323A">
      <w:pPr>
        <w:pStyle w:val="BodyText"/>
        <w:spacing w:before="7"/>
        <w:rPr>
          <w:b/>
          <w:sz w:val="23"/>
        </w:rPr>
      </w:pPr>
    </w:p>
    <w:p w:rsidR="00A9323A" w:rsidRDefault="00E618D9">
      <w:pPr>
        <w:pStyle w:val="BodyText"/>
        <w:spacing w:line="480" w:lineRule="auto"/>
        <w:ind w:left="588" w:right="257" w:firstLine="566"/>
        <w:jc w:val="both"/>
      </w:pPr>
      <w:r>
        <w:t xml:space="preserve">Teknik pengumpulan data yang dilakukan dalam penelitian ini menggunakan teknik wawancara mendalam atau biasa yang dikenal dengan sebutan </w:t>
      </w:r>
      <w:r>
        <w:rPr>
          <w:i/>
        </w:rPr>
        <w:t xml:space="preserve">in-depth interview. </w:t>
      </w:r>
      <w:r>
        <w:t>Teknik wawancara mendalam adalah teknik pengumpulan data yang didasarkan pada percakapan secara int</w:t>
      </w:r>
      <w:r>
        <w:t xml:space="preserve">ensif dengan satu tujuan. Hal yang harus diperhatikan dalam teknik ini adalah dalam hal pertanyaan harus memuat pertanyaan yang bersifat umum berdasarkan substansi </w:t>
      </w:r>
      <w:r>
        <w:rPr>
          <w:i/>
        </w:rPr>
        <w:t xml:space="preserve">setting </w:t>
      </w:r>
      <w:r>
        <w:t>atau berdasarkan kerangka konseptual peneliti sangat berperan</w:t>
      </w:r>
      <w:r>
        <w:rPr>
          <w:spacing w:val="-4"/>
        </w:rPr>
        <w:t xml:space="preserve"> </w:t>
      </w:r>
      <w:r>
        <w:t>penting.</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tabs>
          <w:tab w:val="left" w:pos="2118"/>
          <w:tab w:val="left" w:pos="3521"/>
          <w:tab w:val="left" w:pos="4615"/>
          <w:tab w:val="left" w:pos="5406"/>
          <w:tab w:val="left" w:pos="6687"/>
          <w:tab w:val="left" w:pos="7636"/>
        </w:tabs>
        <w:spacing w:before="90" w:line="480" w:lineRule="auto"/>
        <w:ind w:left="588" w:right="266" w:firstLine="566"/>
      </w:pPr>
      <w:r>
        <w:t>Peneliti</w:t>
      </w:r>
      <w:r>
        <w:tab/>
        <w:t>menyiapkan</w:t>
      </w:r>
      <w:r>
        <w:tab/>
        <w:t>beberapa</w:t>
      </w:r>
      <w:r>
        <w:tab/>
        <w:t>daftar</w:t>
      </w:r>
      <w:r>
        <w:tab/>
        <w:t>pertanyaan</w:t>
      </w:r>
      <w:r>
        <w:tab/>
        <w:t>sebagai</w:t>
      </w:r>
      <w:r>
        <w:tab/>
      </w:r>
      <w:r>
        <w:rPr>
          <w:spacing w:val="-3"/>
        </w:rPr>
        <w:t xml:space="preserve">pedoman </w:t>
      </w:r>
      <w:r>
        <w:t>wawancara yang termuat dalam tabel di bawah ini :</w:t>
      </w:r>
    </w:p>
    <w:p w:rsidR="00A9323A" w:rsidRDefault="00E618D9">
      <w:pPr>
        <w:pStyle w:val="Heading2"/>
        <w:spacing w:before="5" w:after="4" w:line="480" w:lineRule="auto"/>
        <w:ind w:left="3593" w:right="3242" w:firstLine="595"/>
      </w:pPr>
      <w:r>
        <w:t>Tabel 3.2 Daftar</w:t>
      </w:r>
      <w:r>
        <w:rPr>
          <w:spacing w:val="10"/>
        </w:rPr>
        <w:t xml:space="preserve"> </w:t>
      </w:r>
      <w:r>
        <w:rPr>
          <w:spacing w:val="-3"/>
        </w:rPr>
        <w:t>Pertanyaan</w:t>
      </w: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410"/>
        <w:gridCol w:w="2979"/>
      </w:tblGrid>
      <w:tr w:rsidR="00A9323A">
        <w:trPr>
          <w:trHeight w:val="551"/>
        </w:trPr>
        <w:tc>
          <w:tcPr>
            <w:tcW w:w="2127" w:type="dxa"/>
          </w:tcPr>
          <w:p w:rsidR="00A9323A" w:rsidRDefault="00E618D9">
            <w:pPr>
              <w:pStyle w:val="TableParagraph"/>
              <w:spacing w:line="268" w:lineRule="exact"/>
              <w:ind w:left="455"/>
              <w:rPr>
                <w:sz w:val="24"/>
              </w:rPr>
            </w:pPr>
            <w:r>
              <w:rPr>
                <w:sz w:val="24"/>
              </w:rPr>
              <w:t>VARIABEL</w:t>
            </w:r>
          </w:p>
        </w:tc>
        <w:tc>
          <w:tcPr>
            <w:tcW w:w="2410" w:type="dxa"/>
          </w:tcPr>
          <w:p w:rsidR="00A9323A" w:rsidRDefault="00E618D9">
            <w:pPr>
              <w:pStyle w:val="TableParagraph"/>
              <w:spacing w:line="268" w:lineRule="exact"/>
              <w:ind w:left="537"/>
              <w:rPr>
                <w:sz w:val="24"/>
              </w:rPr>
            </w:pPr>
            <w:r>
              <w:rPr>
                <w:sz w:val="24"/>
              </w:rPr>
              <w:t>INDIKATOR</w:t>
            </w:r>
          </w:p>
        </w:tc>
        <w:tc>
          <w:tcPr>
            <w:tcW w:w="2979" w:type="dxa"/>
          </w:tcPr>
          <w:p w:rsidR="00A9323A" w:rsidRDefault="00E618D9">
            <w:pPr>
              <w:pStyle w:val="TableParagraph"/>
              <w:spacing w:line="268" w:lineRule="exact"/>
              <w:ind w:left="674"/>
              <w:rPr>
                <w:sz w:val="24"/>
              </w:rPr>
            </w:pPr>
            <w:r>
              <w:rPr>
                <w:sz w:val="24"/>
              </w:rPr>
              <w:t>PERTANYAAN</w:t>
            </w:r>
          </w:p>
        </w:tc>
      </w:tr>
      <w:tr w:rsidR="00A9323A">
        <w:trPr>
          <w:trHeight w:val="2899"/>
        </w:trPr>
        <w:tc>
          <w:tcPr>
            <w:tcW w:w="2127" w:type="dxa"/>
          </w:tcPr>
          <w:p w:rsidR="00A9323A" w:rsidRDefault="00E618D9">
            <w:pPr>
              <w:pStyle w:val="TableParagraph"/>
              <w:spacing w:line="270" w:lineRule="exact"/>
              <w:ind w:left="467"/>
              <w:rPr>
                <w:sz w:val="24"/>
              </w:rPr>
            </w:pPr>
            <w:r>
              <w:rPr>
                <w:sz w:val="24"/>
              </w:rPr>
              <w:t>1.</w:t>
            </w:r>
            <w:r>
              <w:rPr>
                <w:spacing w:val="59"/>
                <w:sz w:val="24"/>
              </w:rPr>
              <w:t xml:space="preserve"> </w:t>
            </w:r>
            <w:r>
              <w:rPr>
                <w:sz w:val="24"/>
              </w:rPr>
              <w:t>Peran</w:t>
            </w:r>
          </w:p>
          <w:p w:rsidR="00A9323A" w:rsidRDefault="00E618D9">
            <w:pPr>
              <w:pStyle w:val="TableParagraph"/>
              <w:tabs>
                <w:tab w:val="left" w:pos="1640"/>
              </w:tabs>
              <w:spacing w:before="139" w:line="360" w:lineRule="auto"/>
              <w:ind w:left="827" w:right="99"/>
              <w:rPr>
                <w:sz w:val="24"/>
              </w:rPr>
            </w:pPr>
            <w:r>
              <w:rPr>
                <w:sz w:val="24"/>
              </w:rPr>
              <w:t>Orang</w:t>
            </w:r>
            <w:r>
              <w:rPr>
                <w:sz w:val="24"/>
              </w:rPr>
              <w:tab/>
            </w:r>
            <w:r>
              <w:rPr>
                <w:spacing w:val="-6"/>
                <w:sz w:val="24"/>
              </w:rPr>
              <w:t xml:space="preserve">Tua </w:t>
            </w:r>
            <w:r>
              <w:rPr>
                <w:sz w:val="24"/>
              </w:rPr>
              <w:t>Katolik</w:t>
            </w:r>
          </w:p>
          <w:p w:rsidR="00A9323A" w:rsidRDefault="00E618D9">
            <w:pPr>
              <w:pStyle w:val="TableParagraph"/>
              <w:tabs>
                <w:tab w:val="left" w:pos="1163"/>
              </w:tabs>
              <w:spacing w:line="480" w:lineRule="auto"/>
              <w:ind w:left="107" w:right="97"/>
              <w:rPr>
                <w:sz w:val="24"/>
              </w:rPr>
            </w:pPr>
            <w:r>
              <w:rPr>
                <w:sz w:val="24"/>
              </w:rPr>
              <w:t>Sebagai</w:t>
            </w:r>
            <w:r>
              <w:rPr>
                <w:sz w:val="24"/>
              </w:rPr>
              <w:tab/>
            </w:r>
            <w:r>
              <w:rPr>
                <w:spacing w:val="-3"/>
                <w:sz w:val="24"/>
              </w:rPr>
              <w:t xml:space="preserve">Pendidik </w:t>
            </w:r>
            <w:r>
              <w:rPr>
                <w:sz w:val="24"/>
              </w:rPr>
              <w:t>Iman Anak Di</w:t>
            </w:r>
            <w:r>
              <w:rPr>
                <w:spacing w:val="19"/>
                <w:sz w:val="24"/>
              </w:rPr>
              <w:t xml:space="preserve"> </w:t>
            </w:r>
            <w:r>
              <w:rPr>
                <w:spacing w:val="-4"/>
                <w:sz w:val="24"/>
              </w:rPr>
              <w:t>Era</w:t>
            </w:r>
          </w:p>
          <w:p w:rsidR="00A9323A" w:rsidRDefault="00E618D9">
            <w:pPr>
              <w:pStyle w:val="TableParagraph"/>
              <w:ind w:left="107"/>
              <w:rPr>
                <w:sz w:val="24"/>
              </w:rPr>
            </w:pPr>
            <w:r>
              <w:rPr>
                <w:sz w:val="24"/>
              </w:rPr>
              <w:t>Digital</w:t>
            </w:r>
          </w:p>
        </w:tc>
        <w:tc>
          <w:tcPr>
            <w:tcW w:w="2410" w:type="dxa"/>
            <w:vMerge w:val="restart"/>
          </w:tcPr>
          <w:p w:rsidR="00A9323A" w:rsidRDefault="00E618D9">
            <w:pPr>
              <w:pStyle w:val="TableParagraph"/>
              <w:numPr>
                <w:ilvl w:val="0"/>
                <w:numId w:val="12"/>
              </w:numPr>
              <w:tabs>
                <w:tab w:val="left" w:pos="828"/>
              </w:tabs>
              <w:spacing w:line="360" w:lineRule="auto"/>
              <w:ind w:right="120"/>
              <w:rPr>
                <w:sz w:val="24"/>
              </w:rPr>
            </w:pPr>
            <w:r>
              <w:rPr>
                <w:spacing w:val="-1"/>
                <w:sz w:val="24"/>
              </w:rPr>
              <w:t xml:space="preserve">Mengusahakan </w:t>
            </w:r>
            <w:r>
              <w:rPr>
                <w:sz w:val="24"/>
              </w:rPr>
              <w:t>pembiasaan hidup</w:t>
            </w:r>
            <w:r>
              <w:rPr>
                <w:spacing w:val="-2"/>
                <w:sz w:val="24"/>
              </w:rPr>
              <w:t xml:space="preserve"> </w:t>
            </w:r>
            <w:r>
              <w:rPr>
                <w:sz w:val="24"/>
              </w:rPr>
              <w:t>beriman</w:t>
            </w:r>
          </w:p>
          <w:p w:rsidR="00A9323A" w:rsidRDefault="00E618D9">
            <w:pPr>
              <w:pStyle w:val="TableParagraph"/>
              <w:numPr>
                <w:ilvl w:val="0"/>
                <w:numId w:val="12"/>
              </w:numPr>
              <w:tabs>
                <w:tab w:val="left" w:pos="828"/>
              </w:tabs>
              <w:ind w:hanging="361"/>
              <w:rPr>
                <w:sz w:val="24"/>
              </w:rPr>
            </w:pPr>
            <w:r>
              <w:rPr>
                <w:sz w:val="24"/>
              </w:rPr>
              <w:t>Menjadi</w:t>
            </w:r>
          </w:p>
          <w:p w:rsidR="00A9323A" w:rsidRDefault="00E618D9">
            <w:pPr>
              <w:pStyle w:val="TableParagraph"/>
              <w:spacing w:before="132"/>
              <w:ind w:left="827"/>
              <w:rPr>
                <w:sz w:val="24"/>
              </w:rPr>
            </w:pPr>
            <w:r>
              <w:rPr>
                <w:sz w:val="24"/>
              </w:rPr>
              <w:t>teladan iman</w:t>
            </w:r>
          </w:p>
        </w:tc>
        <w:tc>
          <w:tcPr>
            <w:tcW w:w="2979" w:type="dxa"/>
            <w:vMerge w:val="restart"/>
          </w:tcPr>
          <w:p w:rsidR="00A9323A" w:rsidRDefault="00E618D9">
            <w:pPr>
              <w:pStyle w:val="TableParagraph"/>
              <w:numPr>
                <w:ilvl w:val="0"/>
                <w:numId w:val="11"/>
              </w:numPr>
              <w:tabs>
                <w:tab w:val="left" w:pos="1188"/>
                <w:tab w:val="left" w:pos="2056"/>
                <w:tab w:val="left" w:pos="2281"/>
              </w:tabs>
              <w:spacing w:line="360" w:lineRule="auto"/>
              <w:ind w:right="99"/>
              <w:rPr>
                <w:sz w:val="24"/>
              </w:rPr>
            </w:pPr>
            <w:r>
              <w:rPr>
                <w:sz w:val="24"/>
              </w:rPr>
              <w:t>Apa saja bentuk- bentuk</w:t>
            </w:r>
            <w:r>
              <w:rPr>
                <w:sz w:val="24"/>
              </w:rPr>
              <w:tab/>
            </w:r>
            <w:r>
              <w:rPr>
                <w:spacing w:val="-3"/>
                <w:sz w:val="24"/>
              </w:rPr>
              <w:t xml:space="preserve">kegiatan </w:t>
            </w:r>
            <w:r>
              <w:rPr>
                <w:sz w:val="24"/>
              </w:rPr>
              <w:t xml:space="preserve">yang orang </w:t>
            </w:r>
            <w:r>
              <w:rPr>
                <w:spacing w:val="-4"/>
                <w:sz w:val="24"/>
              </w:rPr>
              <w:t xml:space="preserve">tua </w:t>
            </w:r>
            <w:r>
              <w:rPr>
                <w:sz w:val="24"/>
              </w:rPr>
              <w:t>lakukan</w:t>
            </w:r>
            <w:r>
              <w:rPr>
                <w:sz w:val="24"/>
              </w:rPr>
              <w:tab/>
            </w:r>
            <w:r>
              <w:rPr>
                <w:sz w:val="24"/>
              </w:rPr>
              <w:tab/>
            </w:r>
            <w:r>
              <w:rPr>
                <w:spacing w:val="-5"/>
                <w:sz w:val="24"/>
              </w:rPr>
              <w:t xml:space="preserve">dalam </w:t>
            </w:r>
            <w:r>
              <w:rPr>
                <w:sz w:val="24"/>
              </w:rPr>
              <w:t>pembiasaan hidup</w:t>
            </w:r>
            <w:r>
              <w:rPr>
                <w:sz w:val="24"/>
              </w:rPr>
              <w:tab/>
            </w:r>
            <w:r>
              <w:rPr>
                <w:spacing w:val="-4"/>
                <w:sz w:val="24"/>
              </w:rPr>
              <w:t>beriman</w:t>
            </w:r>
          </w:p>
          <w:p w:rsidR="00A9323A" w:rsidRDefault="00E618D9">
            <w:pPr>
              <w:pStyle w:val="TableParagraph"/>
              <w:tabs>
                <w:tab w:val="left" w:pos="2413"/>
              </w:tabs>
              <w:spacing w:line="360" w:lineRule="auto"/>
              <w:ind w:left="1187" w:right="102"/>
              <w:rPr>
                <w:sz w:val="24"/>
              </w:rPr>
            </w:pPr>
            <w:r>
              <w:rPr>
                <w:sz w:val="24"/>
              </w:rPr>
              <w:t>kepada</w:t>
            </w:r>
            <w:r>
              <w:rPr>
                <w:sz w:val="24"/>
              </w:rPr>
              <w:tab/>
            </w:r>
            <w:r>
              <w:rPr>
                <w:spacing w:val="-6"/>
                <w:sz w:val="24"/>
              </w:rPr>
              <w:t xml:space="preserve">anak </w:t>
            </w:r>
            <w:r>
              <w:rPr>
                <w:sz w:val="24"/>
              </w:rPr>
              <w:t>dalam</w:t>
            </w:r>
            <w:r>
              <w:rPr>
                <w:spacing w:val="-2"/>
                <w:sz w:val="24"/>
              </w:rPr>
              <w:t xml:space="preserve"> </w:t>
            </w:r>
            <w:r>
              <w:rPr>
                <w:sz w:val="24"/>
              </w:rPr>
              <w:t>keluarga?</w:t>
            </w:r>
          </w:p>
          <w:p w:rsidR="00A9323A" w:rsidRDefault="00E618D9">
            <w:pPr>
              <w:pStyle w:val="TableParagraph"/>
              <w:numPr>
                <w:ilvl w:val="0"/>
                <w:numId w:val="11"/>
              </w:numPr>
              <w:tabs>
                <w:tab w:val="left" w:pos="1188"/>
              </w:tabs>
              <w:spacing w:line="360" w:lineRule="auto"/>
              <w:ind w:right="100"/>
              <w:jc w:val="both"/>
              <w:rPr>
                <w:sz w:val="24"/>
              </w:rPr>
            </w:pPr>
            <w:r>
              <w:rPr>
                <w:sz w:val="24"/>
              </w:rPr>
              <w:t xml:space="preserve">Apa saja </w:t>
            </w:r>
            <w:r>
              <w:rPr>
                <w:spacing w:val="-4"/>
                <w:sz w:val="24"/>
              </w:rPr>
              <w:t xml:space="preserve">teladan </w:t>
            </w:r>
            <w:r>
              <w:rPr>
                <w:sz w:val="24"/>
              </w:rPr>
              <w:t xml:space="preserve">iman orang </w:t>
            </w:r>
            <w:r>
              <w:rPr>
                <w:spacing w:val="-5"/>
                <w:sz w:val="24"/>
              </w:rPr>
              <w:t xml:space="preserve">tua </w:t>
            </w:r>
            <w:r>
              <w:rPr>
                <w:sz w:val="24"/>
              </w:rPr>
              <w:t xml:space="preserve">yang di </w:t>
            </w:r>
            <w:r>
              <w:rPr>
                <w:spacing w:val="-3"/>
                <w:sz w:val="24"/>
              </w:rPr>
              <w:t xml:space="preserve">tunjukan </w:t>
            </w:r>
            <w:r>
              <w:rPr>
                <w:sz w:val="24"/>
              </w:rPr>
              <w:t xml:space="preserve">kepada </w:t>
            </w:r>
            <w:r>
              <w:rPr>
                <w:spacing w:val="-5"/>
                <w:sz w:val="24"/>
              </w:rPr>
              <w:t xml:space="preserve">anak </w:t>
            </w:r>
            <w:r>
              <w:rPr>
                <w:sz w:val="24"/>
              </w:rPr>
              <w:t xml:space="preserve">sebagai </w:t>
            </w:r>
            <w:r>
              <w:rPr>
                <w:spacing w:val="-3"/>
                <w:sz w:val="24"/>
              </w:rPr>
              <w:t xml:space="preserve">pendidik </w:t>
            </w:r>
            <w:r>
              <w:rPr>
                <w:sz w:val="24"/>
              </w:rPr>
              <w:t>iman?</w:t>
            </w:r>
          </w:p>
        </w:tc>
      </w:tr>
      <w:tr w:rsidR="00A9323A">
        <w:trPr>
          <w:trHeight w:val="3302"/>
        </w:trPr>
        <w:tc>
          <w:tcPr>
            <w:tcW w:w="2127" w:type="dxa"/>
          </w:tcPr>
          <w:p w:rsidR="00A9323A" w:rsidRDefault="00A9323A">
            <w:pPr>
              <w:pStyle w:val="TableParagraph"/>
              <w:rPr>
                <w:sz w:val="24"/>
              </w:rPr>
            </w:pPr>
          </w:p>
        </w:tc>
        <w:tc>
          <w:tcPr>
            <w:tcW w:w="2410" w:type="dxa"/>
            <w:vMerge/>
            <w:tcBorders>
              <w:top w:val="nil"/>
            </w:tcBorders>
          </w:tcPr>
          <w:p w:rsidR="00A9323A" w:rsidRDefault="00A9323A">
            <w:pPr>
              <w:rPr>
                <w:sz w:val="2"/>
                <w:szCs w:val="2"/>
              </w:rPr>
            </w:pPr>
          </w:p>
        </w:tc>
        <w:tc>
          <w:tcPr>
            <w:tcW w:w="2979" w:type="dxa"/>
            <w:vMerge/>
            <w:tcBorders>
              <w:top w:val="nil"/>
            </w:tcBorders>
          </w:tcPr>
          <w:p w:rsidR="00A9323A" w:rsidRDefault="00A9323A">
            <w:pPr>
              <w:rPr>
                <w:sz w:val="2"/>
                <w:szCs w:val="2"/>
              </w:rPr>
            </w:pPr>
          </w:p>
        </w:tc>
      </w:tr>
      <w:tr w:rsidR="00A9323A">
        <w:trPr>
          <w:trHeight w:val="3312"/>
        </w:trPr>
        <w:tc>
          <w:tcPr>
            <w:tcW w:w="2127" w:type="dxa"/>
          </w:tcPr>
          <w:p w:rsidR="00A9323A" w:rsidRDefault="00A9323A">
            <w:pPr>
              <w:pStyle w:val="TableParagraph"/>
              <w:rPr>
                <w:sz w:val="24"/>
              </w:rPr>
            </w:pPr>
          </w:p>
        </w:tc>
        <w:tc>
          <w:tcPr>
            <w:tcW w:w="2410" w:type="dxa"/>
          </w:tcPr>
          <w:p w:rsidR="00A9323A" w:rsidRDefault="00E618D9">
            <w:pPr>
              <w:pStyle w:val="TableParagraph"/>
              <w:spacing w:line="360" w:lineRule="auto"/>
              <w:ind w:left="107" w:right="260"/>
              <w:rPr>
                <w:sz w:val="24"/>
              </w:rPr>
            </w:pPr>
            <w:r>
              <w:rPr>
                <w:sz w:val="24"/>
              </w:rPr>
              <w:t>2. Faktor Penghambat Pendidikan Iman Anak</w:t>
            </w:r>
          </w:p>
        </w:tc>
        <w:tc>
          <w:tcPr>
            <w:tcW w:w="2979" w:type="dxa"/>
          </w:tcPr>
          <w:p w:rsidR="00A9323A" w:rsidRDefault="00E618D9">
            <w:pPr>
              <w:pStyle w:val="TableParagraph"/>
              <w:tabs>
                <w:tab w:val="left" w:pos="1638"/>
                <w:tab w:val="left" w:pos="2199"/>
                <w:tab w:val="left" w:pos="2293"/>
                <w:tab w:val="left" w:pos="2454"/>
              </w:tabs>
              <w:spacing w:line="360" w:lineRule="auto"/>
              <w:ind w:left="827" w:right="99"/>
              <w:rPr>
                <w:sz w:val="24"/>
              </w:rPr>
            </w:pPr>
            <w:r>
              <w:rPr>
                <w:sz w:val="24"/>
              </w:rPr>
              <w:t xml:space="preserve">3. Apa saja </w:t>
            </w:r>
            <w:r>
              <w:rPr>
                <w:spacing w:val="-4"/>
                <w:sz w:val="24"/>
              </w:rPr>
              <w:t>faktor</w:t>
            </w:r>
            <w:r>
              <w:rPr>
                <w:spacing w:val="52"/>
                <w:sz w:val="24"/>
              </w:rPr>
              <w:t xml:space="preserve"> </w:t>
            </w:r>
            <w:r>
              <w:rPr>
                <w:sz w:val="24"/>
              </w:rPr>
              <w:t>penghambat</w:t>
            </w:r>
            <w:r>
              <w:rPr>
                <w:sz w:val="24"/>
              </w:rPr>
              <w:tab/>
            </w:r>
            <w:r>
              <w:rPr>
                <w:sz w:val="24"/>
              </w:rPr>
              <w:tab/>
            </w:r>
            <w:r>
              <w:rPr>
                <w:sz w:val="24"/>
              </w:rPr>
              <w:tab/>
            </w:r>
            <w:r>
              <w:rPr>
                <w:spacing w:val="-5"/>
                <w:sz w:val="24"/>
              </w:rPr>
              <w:t xml:space="preserve">bagi </w:t>
            </w:r>
            <w:r>
              <w:rPr>
                <w:sz w:val="24"/>
              </w:rPr>
              <w:t>orang</w:t>
            </w:r>
            <w:r>
              <w:rPr>
                <w:sz w:val="24"/>
              </w:rPr>
              <w:tab/>
              <w:t>tua</w:t>
            </w:r>
            <w:r>
              <w:rPr>
                <w:sz w:val="24"/>
              </w:rPr>
              <w:tab/>
            </w:r>
            <w:r>
              <w:rPr>
                <w:spacing w:val="-4"/>
                <w:sz w:val="24"/>
              </w:rPr>
              <w:t xml:space="preserve">selama </w:t>
            </w:r>
            <w:r>
              <w:rPr>
                <w:sz w:val="24"/>
              </w:rPr>
              <w:t>menjalankan tanggung</w:t>
            </w:r>
            <w:r>
              <w:rPr>
                <w:sz w:val="24"/>
              </w:rPr>
              <w:tab/>
            </w:r>
            <w:r>
              <w:rPr>
                <w:sz w:val="24"/>
              </w:rPr>
              <w:tab/>
            </w:r>
            <w:r>
              <w:rPr>
                <w:spacing w:val="-4"/>
                <w:sz w:val="24"/>
              </w:rPr>
              <w:t>jawab</w:t>
            </w:r>
          </w:p>
          <w:p w:rsidR="00A9323A" w:rsidRDefault="00E618D9">
            <w:pPr>
              <w:pStyle w:val="TableParagraph"/>
              <w:tabs>
                <w:tab w:val="left" w:pos="2027"/>
              </w:tabs>
              <w:spacing w:line="360" w:lineRule="auto"/>
              <w:ind w:left="827" w:right="99"/>
              <w:rPr>
                <w:sz w:val="24"/>
              </w:rPr>
            </w:pPr>
            <w:r>
              <w:rPr>
                <w:sz w:val="24"/>
              </w:rPr>
              <w:t>sebagai</w:t>
            </w:r>
            <w:r>
              <w:rPr>
                <w:sz w:val="24"/>
              </w:rPr>
              <w:tab/>
            </w:r>
            <w:r>
              <w:rPr>
                <w:spacing w:val="-3"/>
                <w:sz w:val="24"/>
              </w:rPr>
              <w:t xml:space="preserve">pendidik </w:t>
            </w:r>
            <w:r>
              <w:rPr>
                <w:sz w:val="24"/>
              </w:rPr>
              <w:t>iman?</w:t>
            </w:r>
          </w:p>
        </w:tc>
      </w:tr>
    </w:tbl>
    <w:p w:rsidR="00A9323A" w:rsidRDefault="00A9323A">
      <w:pPr>
        <w:spacing w:line="360" w:lineRule="auto"/>
        <w:rPr>
          <w:sz w:val="24"/>
        </w:rPr>
        <w:sectPr w:rsidR="00A9323A">
          <w:pgSz w:w="11910" w:h="16840"/>
          <w:pgMar w:top="1580" w:right="1440" w:bottom="1200" w:left="1680" w:header="0" w:footer="922" w:gutter="0"/>
          <w:cols w:space="720"/>
        </w:sectPr>
      </w:pPr>
    </w:p>
    <w:p w:rsidR="00A9323A" w:rsidRDefault="00A9323A">
      <w:pPr>
        <w:pStyle w:val="BodyText"/>
        <w:rPr>
          <w:b/>
          <w:sz w:val="20"/>
        </w:rPr>
      </w:pPr>
    </w:p>
    <w:p w:rsidR="00A9323A" w:rsidRDefault="00A9323A">
      <w:pPr>
        <w:pStyle w:val="BodyText"/>
        <w:rPr>
          <w:b/>
          <w:sz w:val="20"/>
        </w:rPr>
      </w:pPr>
    </w:p>
    <w:p w:rsidR="00A9323A" w:rsidRDefault="00E618D9">
      <w:pPr>
        <w:pStyle w:val="ListParagraph"/>
        <w:numPr>
          <w:ilvl w:val="1"/>
          <w:numId w:val="15"/>
        </w:numPr>
        <w:tabs>
          <w:tab w:val="left" w:pos="1728"/>
          <w:tab w:val="left" w:pos="1729"/>
        </w:tabs>
        <w:spacing w:before="206"/>
        <w:ind w:left="1728" w:hanging="601"/>
        <w:jc w:val="left"/>
        <w:rPr>
          <w:b/>
          <w:sz w:val="24"/>
        </w:rPr>
      </w:pPr>
      <w:r>
        <w:rPr>
          <w:b/>
          <w:sz w:val="24"/>
        </w:rPr>
        <w:t>PENENTUAN INFORMAN</w:t>
      </w:r>
      <w:r>
        <w:rPr>
          <w:b/>
          <w:spacing w:val="-1"/>
          <w:sz w:val="24"/>
        </w:rPr>
        <w:t xml:space="preserve"> </w:t>
      </w:r>
      <w:r>
        <w:rPr>
          <w:b/>
          <w:sz w:val="24"/>
        </w:rPr>
        <w:t>PENELITIAN</w:t>
      </w:r>
    </w:p>
    <w:p w:rsidR="00A9323A" w:rsidRDefault="00A9323A">
      <w:pPr>
        <w:pStyle w:val="BodyText"/>
        <w:spacing w:before="7"/>
        <w:rPr>
          <w:b/>
          <w:sz w:val="23"/>
        </w:rPr>
      </w:pPr>
    </w:p>
    <w:p w:rsidR="00A9323A" w:rsidRDefault="00E618D9">
      <w:pPr>
        <w:pStyle w:val="BodyText"/>
        <w:spacing w:line="480" w:lineRule="auto"/>
        <w:ind w:left="588" w:right="256" w:firstLine="566"/>
        <w:jc w:val="both"/>
      </w:pPr>
      <w:r>
        <w:t xml:space="preserve">Beberapa hal yang perlu diperhatikan berkaitan dengan penentuan informan yakni mencari </w:t>
      </w:r>
      <w:r>
        <w:rPr>
          <w:i/>
        </w:rPr>
        <w:t xml:space="preserve">key informan </w:t>
      </w:r>
      <w:r>
        <w:t>yang akan dijadikan sumber informan dan setting yang diteliti, mengadakan pendekatan serta menciptakan suasana yang baik sebelum memulai suatu wawancara. Ha</w:t>
      </w:r>
      <w:r>
        <w:t>sil wawancara mendalam dicatat secara sistematis.</w:t>
      </w:r>
    </w:p>
    <w:p w:rsidR="00A9323A" w:rsidRDefault="00E618D9">
      <w:pPr>
        <w:pStyle w:val="BodyText"/>
        <w:spacing w:before="1" w:line="480" w:lineRule="auto"/>
        <w:ind w:left="588" w:right="256" w:firstLine="566"/>
        <w:jc w:val="both"/>
      </w:pPr>
      <w:r>
        <w:t xml:space="preserve">Penentuan informan pada penelitian yang menggunakan teknik </w:t>
      </w:r>
      <w:r>
        <w:rPr>
          <w:i/>
        </w:rPr>
        <w:t xml:space="preserve">purposive sampling </w:t>
      </w:r>
      <w:r>
        <w:t>yang mana merupakan pengambilan data yang didasarkan dengan pertimbangan tertentu.</w:t>
      </w:r>
      <w:r>
        <w:rPr>
          <w:vertAlign w:val="superscript"/>
        </w:rPr>
        <w:t>41</w:t>
      </w:r>
      <w:r>
        <w:t xml:space="preserve"> Pertimbangan informan itu antara lain suami</w:t>
      </w:r>
      <w:r>
        <w:t xml:space="preserve"> atau istri memiliki anak yang mengenyam pendidikan SD-SMA dan berdasarkan pertimbangan anak-anak yang bermasalah dalam keluarga. Peneliti melakukan penelitian dengan orang tua Katolik yang memiliki usia pernikahan 10-30 tahun pernikahan.</w:t>
      </w:r>
    </w:p>
    <w:p w:rsidR="00A9323A" w:rsidRDefault="00E618D9">
      <w:pPr>
        <w:pStyle w:val="BodyText"/>
        <w:spacing w:before="1" w:line="480" w:lineRule="auto"/>
        <w:ind w:left="588" w:right="263" w:firstLine="360"/>
        <w:jc w:val="both"/>
      </w:pPr>
      <w:r>
        <w:t>Memperhatikan tek</w:t>
      </w:r>
      <w:r>
        <w:t xml:space="preserve">nik pengambilan informan di atas, maka peneliti mengambil lima orang informan yakni suami ataupun istri dalam satu keluarga sebagai </w:t>
      </w:r>
      <w:r>
        <w:rPr>
          <w:i/>
        </w:rPr>
        <w:t xml:space="preserve">key informan </w:t>
      </w:r>
      <w:r>
        <w:t>dalam penelitian ini sedangkan dua informan lainnya sebagai informan data</w:t>
      </w:r>
      <w:r>
        <w:rPr>
          <w:spacing w:val="-1"/>
        </w:rPr>
        <w:t xml:space="preserve"> </w:t>
      </w:r>
      <w:r>
        <w:t>sekunder.</w:t>
      </w:r>
    </w:p>
    <w:p w:rsidR="00A9323A" w:rsidRDefault="00E618D9">
      <w:pPr>
        <w:pStyle w:val="BodyText"/>
        <w:spacing w:before="1" w:line="480" w:lineRule="auto"/>
        <w:ind w:left="588" w:right="259" w:firstLine="360"/>
        <w:jc w:val="both"/>
      </w:pPr>
      <w:r>
        <w:t>Pemilihan informan untuk data sekunder ini berdasarkan pada kriteria tertentu. Informan untuk data sekunder adalah informan yang benar-benar tahu tentang perkembangan pendidikan iman anak di era digital di stasi St. Paulus Pukaone. Data-data tentang kelima</w:t>
      </w:r>
      <w:r>
        <w:t xml:space="preserve"> informan inti dan kedua informan sekunder tersebut dapat diamati secara jelas dalam tabel di bawah ini:</w:t>
      </w:r>
    </w:p>
    <w:p w:rsidR="00A9323A" w:rsidRDefault="00E618D9">
      <w:pPr>
        <w:pStyle w:val="BodyText"/>
        <w:spacing w:before="10"/>
        <w:rPr>
          <w:sz w:val="28"/>
        </w:rPr>
      </w:pPr>
      <w:r>
        <w:pict>
          <v:rect id="_x0000_s1034" style="position:absolute;margin-left:113.4pt;margin-top:18.55pt;width:2in;height:.7pt;z-index:-15720448;mso-wrap-distance-left:0;mso-wrap-distance-right:0;mso-position-horizontal-relative:page" fillcolor="black" stroked="f">
            <w10:wrap type="topAndBottom" anchorx="page"/>
          </v:rect>
        </w:pict>
      </w:r>
    </w:p>
    <w:p w:rsidR="00A9323A" w:rsidRDefault="00E618D9">
      <w:pPr>
        <w:spacing w:before="73"/>
        <w:ind w:left="588"/>
        <w:rPr>
          <w:rFonts w:ascii="Carlito"/>
          <w:sz w:val="20"/>
        </w:rPr>
      </w:pPr>
      <w:r>
        <w:rPr>
          <w:rFonts w:ascii="Carlito"/>
          <w:sz w:val="20"/>
          <w:vertAlign w:val="superscript"/>
        </w:rPr>
        <w:t>41</w:t>
      </w:r>
      <w:r>
        <w:rPr>
          <w:rFonts w:ascii="Carlito"/>
          <w:sz w:val="20"/>
        </w:rPr>
        <w:t xml:space="preserve"> Sugiyono, hal. 368.</w:t>
      </w:r>
    </w:p>
    <w:p w:rsidR="00A9323A" w:rsidRDefault="00A9323A">
      <w:pPr>
        <w:rPr>
          <w:rFonts w:asci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3"/>
        <w:rPr>
          <w:rFonts w:ascii="Carlito"/>
          <w:sz w:val="27"/>
        </w:rPr>
      </w:pPr>
    </w:p>
    <w:p w:rsidR="00A9323A" w:rsidRDefault="00E618D9">
      <w:pPr>
        <w:pStyle w:val="Heading2"/>
        <w:spacing w:before="90" w:line="482" w:lineRule="auto"/>
        <w:ind w:left="3569" w:right="3242" w:firstLine="513"/>
      </w:pPr>
      <w:r>
        <w:t>Tabel 3.3 Data Informan</w:t>
      </w:r>
      <w:r>
        <w:rPr>
          <w:spacing w:val="-6"/>
        </w:rPr>
        <w:t xml:space="preserve"> </w:t>
      </w:r>
      <w:r>
        <w:rPr>
          <w:spacing w:val="-3"/>
        </w:rPr>
        <w:t>Inti</w:t>
      </w: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215"/>
        <w:gridCol w:w="1080"/>
        <w:gridCol w:w="943"/>
        <w:gridCol w:w="1217"/>
        <w:gridCol w:w="1080"/>
        <w:gridCol w:w="1349"/>
      </w:tblGrid>
      <w:tr w:rsidR="00A9323A">
        <w:trPr>
          <w:trHeight w:val="830"/>
        </w:trPr>
        <w:tc>
          <w:tcPr>
            <w:tcW w:w="540" w:type="dxa"/>
          </w:tcPr>
          <w:p w:rsidR="00A9323A" w:rsidRDefault="00E618D9">
            <w:pPr>
              <w:pStyle w:val="TableParagraph"/>
              <w:spacing w:line="270" w:lineRule="exact"/>
              <w:ind w:left="107"/>
              <w:rPr>
                <w:sz w:val="24"/>
              </w:rPr>
            </w:pPr>
            <w:r>
              <w:rPr>
                <w:sz w:val="24"/>
              </w:rPr>
              <w:t>No</w:t>
            </w:r>
          </w:p>
        </w:tc>
        <w:tc>
          <w:tcPr>
            <w:tcW w:w="1215" w:type="dxa"/>
          </w:tcPr>
          <w:p w:rsidR="00A9323A" w:rsidRDefault="00E618D9">
            <w:pPr>
              <w:pStyle w:val="TableParagraph"/>
              <w:spacing w:line="270" w:lineRule="exact"/>
              <w:ind w:left="107"/>
              <w:rPr>
                <w:sz w:val="24"/>
              </w:rPr>
            </w:pPr>
            <w:r>
              <w:rPr>
                <w:sz w:val="24"/>
              </w:rPr>
              <w:t>Nama</w:t>
            </w:r>
          </w:p>
        </w:tc>
        <w:tc>
          <w:tcPr>
            <w:tcW w:w="1080" w:type="dxa"/>
          </w:tcPr>
          <w:p w:rsidR="00A9323A" w:rsidRDefault="00E618D9">
            <w:pPr>
              <w:pStyle w:val="TableParagraph"/>
              <w:spacing w:line="270" w:lineRule="exact"/>
              <w:ind w:left="107"/>
              <w:rPr>
                <w:sz w:val="24"/>
              </w:rPr>
            </w:pPr>
            <w:r>
              <w:rPr>
                <w:sz w:val="24"/>
              </w:rPr>
              <w:t>Usia</w:t>
            </w:r>
          </w:p>
          <w:p w:rsidR="00A9323A" w:rsidRDefault="00E618D9">
            <w:pPr>
              <w:pStyle w:val="TableParagraph"/>
              <w:spacing w:line="270" w:lineRule="atLeast"/>
              <w:ind w:left="107" w:right="89"/>
              <w:rPr>
                <w:sz w:val="24"/>
              </w:rPr>
            </w:pPr>
            <w:r>
              <w:rPr>
                <w:sz w:val="24"/>
              </w:rPr>
              <w:t>Pernikah an</w:t>
            </w:r>
          </w:p>
        </w:tc>
        <w:tc>
          <w:tcPr>
            <w:tcW w:w="943" w:type="dxa"/>
          </w:tcPr>
          <w:p w:rsidR="00A9323A" w:rsidRDefault="00E618D9">
            <w:pPr>
              <w:pStyle w:val="TableParagraph"/>
              <w:spacing w:line="270" w:lineRule="exact"/>
              <w:ind w:left="107"/>
              <w:rPr>
                <w:sz w:val="24"/>
              </w:rPr>
            </w:pPr>
            <w:r>
              <w:rPr>
                <w:sz w:val="24"/>
              </w:rPr>
              <w:t>Anak</w:t>
            </w:r>
          </w:p>
          <w:p w:rsidR="00A9323A" w:rsidRDefault="00E618D9">
            <w:pPr>
              <w:pStyle w:val="TableParagraph"/>
              <w:spacing w:line="270" w:lineRule="atLeast"/>
              <w:ind w:left="107" w:right="166"/>
              <w:rPr>
                <w:sz w:val="24"/>
              </w:rPr>
            </w:pPr>
            <w:r>
              <w:rPr>
                <w:sz w:val="24"/>
              </w:rPr>
              <w:t>Kandu ng</w:t>
            </w:r>
          </w:p>
        </w:tc>
        <w:tc>
          <w:tcPr>
            <w:tcW w:w="1217" w:type="dxa"/>
          </w:tcPr>
          <w:p w:rsidR="00A9323A" w:rsidRDefault="00E618D9">
            <w:pPr>
              <w:pStyle w:val="TableParagraph"/>
              <w:ind w:left="108" w:right="505"/>
              <w:rPr>
                <w:sz w:val="24"/>
              </w:rPr>
            </w:pPr>
            <w:r>
              <w:rPr>
                <w:sz w:val="24"/>
              </w:rPr>
              <w:t>Nama KBG</w:t>
            </w:r>
          </w:p>
        </w:tc>
        <w:tc>
          <w:tcPr>
            <w:tcW w:w="1080" w:type="dxa"/>
          </w:tcPr>
          <w:p w:rsidR="00A9323A" w:rsidRDefault="00E618D9">
            <w:pPr>
              <w:pStyle w:val="TableParagraph"/>
              <w:spacing w:line="270" w:lineRule="exact"/>
              <w:ind w:left="108"/>
              <w:rPr>
                <w:sz w:val="24"/>
              </w:rPr>
            </w:pPr>
            <w:r>
              <w:rPr>
                <w:sz w:val="24"/>
              </w:rPr>
              <w:t>Status</w:t>
            </w:r>
          </w:p>
        </w:tc>
        <w:tc>
          <w:tcPr>
            <w:tcW w:w="1349" w:type="dxa"/>
          </w:tcPr>
          <w:p w:rsidR="00A9323A" w:rsidRDefault="00E618D9">
            <w:pPr>
              <w:pStyle w:val="TableParagraph"/>
              <w:spacing w:line="270" w:lineRule="exact"/>
              <w:ind w:left="108"/>
              <w:rPr>
                <w:sz w:val="24"/>
              </w:rPr>
            </w:pPr>
            <w:r>
              <w:rPr>
                <w:sz w:val="24"/>
              </w:rPr>
              <w:t>Pekerjaan</w:t>
            </w:r>
          </w:p>
        </w:tc>
      </w:tr>
      <w:tr w:rsidR="00A9323A">
        <w:trPr>
          <w:trHeight w:val="1104"/>
        </w:trPr>
        <w:tc>
          <w:tcPr>
            <w:tcW w:w="540" w:type="dxa"/>
          </w:tcPr>
          <w:p w:rsidR="00A9323A" w:rsidRDefault="00E618D9">
            <w:pPr>
              <w:pStyle w:val="TableParagraph"/>
              <w:spacing w:line="268" w:lineRule="exact"/>
              <w:ind w:left="107"/>
              <w:rPr>
                <w:sz w:val="24"/>
              </w:rPr>
            </w:pPr>
            <w:r>
              <w:rPr>
                <w:sz w:val="24"/>
              </w:rPr>
              <w:t>1.</w:t>
            </w:r>
          </w:p>
        </w:tc>
        <w:tc>
          <w:tcPr>
            <w:tcW w:w="1215" w:type="dxa"/>
          </w:tcPr>
          <w:p w:rsidR="00A9323A" w:rsidRDefault="00E618D9">
            <w:pPr>
              <w:pStyle w:val="TableParagraph"/>
              <w:ind w:left="107" w:right="184"/>
              <w:rPr>
                <w:sz w:val="24"/>
              </w:rPr>
            </w:pPr>
            <w:r>
              <w:rPr>
                <w:sz w:val="24"/>
              </w:rPr>
              <w:t>Elisabeth Lipa Payon</w:t>
            </w:r>
          </w:p>
        </w:tc>
        <w:tc>
          <w:tcPr>
            <w:tcW w:w="1080" w:type="dxa"/>
          </w:tcPr>
          <w:p w:rsidR="00A9323A" w:rsidRDefault="00E618D9">
            <w:pPr>
              <w:pStyle w:val="TableParagraph"/>
              <w:spacing w:line="268" w:lineRule="exact"/>
              <w:ind w:left="419"/>
              <w:rPr>
                <w:sz w:val="24"/>
              </w:rPr>
            </w:pPr>
            <w:r>
              <w:rPr>
                <w:sz w:val="24"/>
              </w:rPr>
              <w:t>25</w:t>
            </w:r>
          </w:p>
        </w:tc>
        <w:tc>
          <w:tcPr>
            <w:tcW w:w="943" w:type="dxa"/>
          </w:tcPr>
          <w:p w:rsidR="00A9323A" w:rsidRDefault="00E618D9">
            <w:pPr>
              <w:pStyle w:val="TableParagraph"/>
              <w:spacing w:line="268" w:lineRule="exact"/>
              <w:ind w:left="7"/>
              <w:jc w:val="center"/>
              <w:rPr>
                <w:sz w:val="24"/>
              </w:rPr>
            </w:pPr>
            <w:r>
              <w:rPr>
                <w:sz w:val="24"/>
              </w:rPr>
              <w:t>5</w:t>
            </w:r>
          </w:p>
        </w:tc>
        <w:tc>
          <w:tcPr>
            <w:tcW w:w="1217" w:type="dxa"/>
          </w:tcPr>
          <w:p w:rsidR="00A9323A" w:rsidRDefault="00E618D9">
            <w:pPr>
              <w:pStyle w:val="TableParagraph"/>
              <w:ind w:left="108" w:right="505"/>
              <w:rPr>
                <w:sz w:val="24"/>
              </w:rPr>
            </w:pPr>
            <w:r>
              <w:rPr>
                <w:sz w:val="24"/>
              </w:rPr>
              <w:t>Sta. Maria</w:t>
            </w:r>
            <w:r>
              <w:rPr>
                <w:w w:val="99"/>
                <w:sz w:val="24"/>
              </w:rPr>
              <w:t xml:space="preserve"> </w:t>
            </w:r>
            <w:r>
              <w:rPr>
                <w:sz w:val="24"/>
              </w:rPr>
              <w:t>Ratu</w:t>
            </w:r>
          </w:p>
          <w:p w:rsidR="00A9323A" w:rsidRDefault="00E618D9">
            <w:pPr>
              <w:pStyle w:val="TableParagraph"/>
              <w:spacing w:line="264" w:lineRule="exact"/>
              <w:ind w:left="108"/>
              <w:rPr>
                <w:sz w:val="24"/>
              </w:rPr>
            </w:pPr>
            <w:r>
              <w:rPr>
                <w:sz w:val="24"/>
              </w:rPr>
              <w:t>Penebus</w:t>
            </w:r>
          </w:p>
        </w:tc>
        <w:tc>
          <w:tcPr>
            <w:tcW w:w="1080" w:type="dxa"/>
          </w:tcPr>
          <w:p w:rsidR="00A9323A" w:rsidRDefault="00E618D9">
            <w:pPr>
              <w:pStyle w:val="TableParagraph"/>
              <w:spacing w:line="268" w:lineRule="exact"/>
              <w:ind w:left="108"/>
              <w:rPr>
                <w:sz w:val="24"/>
              </w:rPr>
            </w:pPr>
            <w:r>
              <w:rPr>
                <w:sz w:val="24"/>
              </w:rPr>
              <w:t>Istri</w:t>
            </w:r>
          </w:p>
        </w:tc>
        <w:tc>
          <w:tcPr>
            <w:tcW w:w="1349" w:type="dxa"/>
          </w:tcPr>
          <w:p w:rsidR="00A9323A" w:rsidRDefault="00E618D9">
            <w:pPr>
              <w:pStyle w:val="TableParagraph"/>
              <w:ind w:left="108"/>
              <w:rPr>
                <w:sz w:val="24"/>
              </w:rPr>
            </w:pPr>
            <w:r>
              <w:rPr>
                <w:sz w:val="24"/>
              </w:rPr>
              <w:t>Ibu Rumah Tangga</w:t>
            </w:r>
          </w:p>
        </w:tc>
      </w:tr>
      <w:tr w:rsidR="00A9323A">
        <w:trPr>
          <w:trHeight w:val="1103"/>
        </w:trPr>
        <w:tc>
          <w:tcPr>
            <w:tcW w:w="540" w:type="dxa"/>
          </w:tcPr>
          <w:p w:rsidR="00A9323A" w:rsidRDefault="00E618D9">
            <w:pPr>
              <w:pStyle w:val="TableParagraph"/>
              <w:spacing w:line="268" w:lineRule="exact"/>
              <w:ind w:left="107"/>
              <w:rPr>
                <w:sz w:val="24"/>
              </w:rPr>
            </w:pPr>
            <w:r>
              <w:rPr>
                <w:sz w:val="24"/>
              </w:rPr>
              <w:t>2.</w:t>
            </w:r>
          </w:p>
        </w:tc>
        <w:tc>
          <w:tcPr>
            <w:tcW w:w="1215" w:type="dxa"/>
          </w:tcPr>
          <w:p w:rsidR="00A9323A" w:rsidRDefault="00E618D9">
            <w:pPr>
              <w:pStyle w:val="TableParagraph"/>
              <w:ind w:left="107" w:right="238"/>
              <w:rPr>
                <w:sz w:val="24"/>
              </w:rPr>
            </w:pPr>
            <w:r>
              <w:rPr>
                <w:sz w:val="24"/>
              </w:rPr>
              <w:t>Karolina Perada Ola</w:t>
            </w:r>
          </w:p>
        </w:tc>
        <w:tc>
          <w:tcPr>
            <w:tcW w:w="1080" w:type="dxa"/>
          </w:tcPr>
          <w:p w:rsidR="00A9323A" w:rsidRDefault="00E618D9">
            <w:pPr>
              <w:pStyle w:val="TableParagraph"/>
              <w:spacing w:line="268" w:lineRule="exact"/>
              <w:ind w:left="419"/>
              <w:rPr>
                <w:sz w:val="24"/>
              </w:rPr>
            </w:pPr>
            <w:r>
              <w:rPr>
                <w:sz w:val="24"/>
              </w:rPr>
              <w:t>17</w:t>
            </w:r>
          </w:p>
        </w:tc>
        <w:tc>
          <w:tcPr>
            <w:tcW w:w="943" w:type="dxa"/>
          </w:tcPr>
          <w:p w:rsidR="00A9323A" w:rsidRDefault="00E618D9">
            <w:pPr>
              <w:pStyle w:val="TableParagraph"/>
              <w:spacing w:line="268" w:lineRule="exact"/>
              <w:ind w:left="7"/>
              <w:jc w:val="center"/>
              <w:rPr>
                <w:sz w:val="24"/>
              </w:rPr>
            </w:pPr>
            <w:r>
              <w:rPr>
                <w:sz w:val="24"/>
              </w:rPr>
              <w:t>6</w:t>
            </w:r>
          </w:p>
        </w:tc>
        <w:tc>
          <w:tcPr>
            <w:tcW w:w="1217" w:type="dxa"/>
          </w:tcPr>
          <w:p w:rsidR="00A9323A" w:rsidRDefault="00E618D9">
            <w:pPr>
              <w:pStyle w:val="TableParagraph"/>
              <w:ind w:left="108" w:right="157"/>
              <w:rPr>
                <w:sz w:val="24"/>
              </w:rPr>
            </w:pPr>
            <w:r>
              <w:rPr>
                <w:sz w:val="24"/>
              </w:rPr>
              <w:t>Sta. Maria Ratu</w:t>
            </w:r>
            <w:r>
              <w:rPr>
                <w:spacing w:val="1"/>
                <w:sz w:val="24"/>
              </w:rPr>
              <w:t xml:space="preserve"> </w:t>
            </w:r>
            <w:r>
              <w:rPr>
                <w:spacing w:val="-5"/>
                <w:sz w:val="24"/>
              </w:rPr>
              <w:t>Para</w:t>
            </w:r>
          </w:p>
          <w:p w:rsidR="00A9323A" w:rsidRDefault="00E618D9">
            <w:pPr>
              <w:pStyle w:val="TableParagraph"/>
              <w:spacing w:line="264" w:lineRule="exact"/>
              <w:ind w:left="108"/>
              <w:rPr>
                <w:sz w:val="24"/>
              </w:rPr>
            </w:pPr>
            <w:r>
              <w:rPr>
                <w:sz w:val="24"/>
              </w:rPr>
              <w:t>Rasul</w:t>
            </w:r>
          </w:p>
        </w:tc>
        <w:tc>
          <w:tcPr>
            <w:tcW w:w="1080" w:type="dxa"/>
          </w:tcPr>
          <w:p w:rsidR="00A9323A" w:rsidRDefault="00E618D9">
            <w:pPr>
              <w:pStyle w:val="TableParagraph"/>
              <w:spacing w:line="268" w:lineRule="exact"/>
              <w:ind w:left="108"/>
              <w:rPr>
                <w:sz w:val="24"/>
              </w:rPr>
            </w:pPr>
            <w:r>
              <w:rPr>
                <w:sz w:val="24"/>
              </w:rPr>
              <w:t>Istri</w:t>
            </w:r>
          </w:p>
        </w:tc>
        <w:tc>
          <w:tcPr>
            <w:tcW w:w="1349" w:type="dxa"/>
          </w:tcPr>
          <w:p w:rsidR="00A9323A" w:rsidRDefault="00E618D9">
            <w:pPr>
              <w:pStyle w:val="TableParagraph"/>
              <w:spacing w:line="268" w:lineRule="exact"/>
              <w:ind w:left="108"/>
              <w:rPr>
                <w:sz w:val="24"/>
              </w:rPr>
            </w:pPr>
            <w:r>
              <w:rPr>
                <w:sz w:val="24"/>
              </w:rPr>
              <w:t>Guru</w:t>
            </w:r>
          </w:p>
        </w:tc>
      </w:tr>
      <w:tr w:rsidR="00A9323A">
        <w:trPr>
          <w:trHeight w:val="1103"/>
        </w:trPr>
        <w:tc>
          <w:tcPr>
            <w:tcW w:w="540" w:type="dxa"/>
          </w:tcPr>
          <w:p w:rsidR="00A9323A" w:rsidRDefault="00E618D9">
            <w:pPr>
              <w:pStyle w:val="TableParagraph"/>
              <w:spacing w:line="268" w:lineRule="exact"/>
              <w:ind w:left="107"/>
              <w:rPr>
                <w:sz w:val="24"/>
              </w:rPr>
            </w:pPr>
            <w:r>
              <w:rPr>
                <w:sz w:val="24"/>
              </w:rPr>
              <w:t>3.</w:t>
            </w:r>
          </w:p>
        </w:tc>
        <w:tc>
          <w:tcPr>
            <w:tcW w:w="1215" w:type="dxa"/>
          </w:tcPr>
          <w:p w:rsidR="00A9323A" w:rsidRDefault="00E618D9">
            <w:pPr>
              <w:pStyle w:val="TableParagraph"/>
              <w:ind w:left="107" w:right="118"/>
              <w:rPr>
                <w:sz w:val="24"/>
              </w:rPr>
            </w:pPr>
            <w:r>
              <w:rPr>
                <w:sz w:val="24"/>
              </w:rPr>
              <w:t>Basilisa Meme Atamukin</w:t>
            </w:r>
          </w:p>
        </w:tc>
        <w:tc>
          <w:tcPr>
            <w:tcW w:w="1080" w:type="dxa"/>
          </w:tcPr>
          <w:p w:rsidR="00A9323A" w:rsidRDefault="00E618D9">
            <w:pPr>
              <w:pStyle w:val="TableParagraph"/>
              <w:spacing w:line="268" w:lineRule="exact"/>
              <w:ind w:left="419"/>
              <w:rPr>
                <w:sz w:val="24"/>
              </w:rPr>
            </w:pPr>
            <w:r>
              <w:rPr>
                <w:sz w:val="24"/>
              </w:rPr>
              <w:t>21</w:t>
            </w:r>
          </w:p>
        </w:tc>
        <w:tc>
          <w:tcPr>
            <w:tcW w:w="943" w:type="dxa"/>
          </w:tcPr>
          <w:p w:rsidR="00A9323A" w:rsidRDefault="00E618D9">
            <w:pPr>
              <w:pStyle w:val="TableParagraph"/>
              <w:spacing w:line="268" w:lineRule="exact"/>
              <w:ind w:left="7"/>
              <w:jc w:val="center"/>
              <w:rPr>
                <w:sz w:val="24"/>
              </w:rPr>
            </w:pPr>
            <w:r>
              <w:rPr>
                <w:sz w:val="24"/>
              </w:rPr>
              <w:t>4</w:t>
            </w:r>
          </w:p>
        </w:tc>
        <w:tc>
          <w:tcPr>
            <w:tcW w:w="1217" w:type="dxa"/>
          </w:tcPr>
          <w:p w:rsidR="00A9323A" w:rsidRDefault="00E618D9">
            <w:pPr>
              <w:pStyle w:val="TableParagraph"/>
              <w:ind w:left="108"/>
              <w:rPr>
                <w:sz w:val="24"/>
              </w:rPr>
            </w:pPr>
            <w:r>
              <w:rPr>
                <w:sz w:val="24"/>
              </w:rPr>
              <w:t>Sta. Ratu Para Pengungs</w:t>
            </w:r>
          </w:p>
          <w:p w:rsidR="00A9323A" w:rsidRDefault="00E618D9">
            <w:pPr>
              <w:pStyle w:val="TableParagraph"/>
              <w:spacing w:line="264" w:lineRule="exact"/>
              <w:ind w:left="108"/>
              <w:rPr>
                <w:sz w:val="24"/>
              </w:rPr>
            </w:pPr>
            <w:r>
              <w:rPr>
                <w:sz w:val="24"/>
              </w:rPr>
              <w:t>i</w:t>
            </w:r>
          </w:p>
        </w:tc>
        <w:tc>
          <w:tcPr>
            <w:tcW w:w="1080" w:type="dxa"/>
          </w:tcPr>
          <w:p w:rsidR="00A9323A" w:rsidRDefault="00E618D9">
            <w:pPr>
              <w:pStyle w:val="TableParagraph"/>
              <w:spacing w:line="268" w:lineRule="exact"/>
              <w:ind w:left="108"/>
              <w:rPr>
                <w:sz w:val="24"/>
              </w:rPr>
            </w:pPr>
            <w:r>
              <w:rPr>
                <w:sz w:val="24"/>
              </w:rPr>
              <w:t>Istri</w:t>
            </w:r>
          </w:p>
        </w:tc>
        <w:tc>
          <w:tcPr>
            <w:tcW w:w="1349" w:type="dxa"/>
          </w:tcPr>
          <w:p w:rsidR="00A9323A" w:rsidRDefault="00E618D9">
            <w:pPr>
              <w:pStyle w:val="TableParagraph"/>
              <w:spacing w:line="268" w:lineRule="exact"/>
              <w:ind w:left="108"/>
              <w:rPr>
                <w:sz w:val="24"/>
              </w:rPr>
            </w:pPr>
            <w:r>
              <w:rPr>
                <w:sz w:val="24"/>
              </w:rPr>
              <w:t>Wiraswasta</w:t>
            </w:r>
          </w:p>
        </w:tc>
      </w:tr>
      <w:tr w:rsidR="00A9323A">
        <w:trPr>
          <w:trHeight w:val="827"/>
        </w:trPr>
        <w:tc>
          <w:tcPr>
            <w:tcW w:w="540" w:type="dxa"/>
          </w:tcPr>
          <w:p w:rsidR="00A9323A" w:rsidRDefault="00E618D9">
            <w:pPr>
              <w:pStyle w:val="TableParagraph"/>
              <w:spacing w:line="268" w:lineRule="exact"/>
              <w:ind w:left="107"/>
              <w:rPr>
                <w:sz w:val="24"/>
              </w:rPr>
            </w:pPr>
            <w:r>
              <w:rPr>
                <w:sz w:val="24"/>
              </w:rPr>
              <w:t>4.</w:t>
            </w:r>
          </w:p>
        </w:tc>
        <w:tc>
          <w:tcPr>
            <w:tcW w:w="1215" w:type="dxa"/>
          </w:tcPr>
          <w:p w:rsidR="00A9323A" w:rsidRDefault="00E618D9">
            <w:pPr>
              <w:pStyle w:val="TableParagraph"/>
              <w:ind w:left="107" w:right="84"/>
              <w:rPr>
                <w:sz w:val="24"/>
              </w:rPr>
            </w:pPr>
            <w:r>
              <w:rPr>
                <w:sz w:val="24"/>
              </w:rPr>
              <w:t>Sesilia Sabu Baki</w:t>
            </w:r>
          </w:p>
          <w:p w:rsidR="00A9323A" w:rsidRDefault="00E618D9">
            <w:pPr>
              <w:pStyle w:val="TableParagraph"/>
              <w:spacing w:line="264" w:lineRule="exact"/>
              <w:ind w:left="107"/>
              <w:rPr>
                <w:sz w:val="24"/>
              </w:rPr>
            </w:pPr>
            <w:r>
              <w:rPr>
                <w:sz w:val="24"/>
              </w:rPr>
              <w:t>Atulolon</w:t>
            </w:r>
          </w:p>
        </w:tc>
        <w:tc>
          <w:tcPr>
            <w:tcW w:w="1080" w:type="dxa"/>
          </w:tcPr>
          <w:p w:rsidR="00A9323A" w:rsidRDefault="00E618D9">
            <w:pPr>
              <w:pStyle w:val="TableParagraph"/>
              <w:spacing w:line="268" w:lineRule="exact"/>
              <w:ind w:left="419"/>
              <w:rPr>
                <w:sz w:val="24"/>
              </w:rPr>
            </w:pPr>
            <w:r>
              <w:rPr>
                <w:sz w:val="24"/>
              </w:rPr>
              <w:t>25</w:t>
            </w:r>
          </w:p>
        </w:tc>
        <w:tc>
          <w:tcPr>
            <w:tcW w:w="943" w:type="dxa"/>
          </w:tcPr>
          <w:p w:rsidR="00A9323A" w:rsidRDefault="00E618D9">
            <w:pPr>
              <w:pStyle w:val="TableParagraph"/>
              <w:spacing w:line="268" w:lineRule="exact"/>
              <w:ind w:left="7"/>
              <w:jc w:val="center"/>
              <w:rPr>
                <w:sz w:val="24"/>
              </w:rPr>
            </w:pPr>
            <w:r>
              <w:rPr>
                <w:sz w:val="24"/>
              </w:rPr>
              <w:t>2</w:t>
            </w:r>
          </w:p>
        </w:tc>
        <w:tc>
          <w:tcPr>
            <w:tcW w:w="1217" w:type="dxa"/>
          </w:tcPr>
          <w:p w:rsidR="00A9323A" w:rsidRDefault="00E618D9">
            <w:pPr>
              <w:pStyle w:val="TableParagraph"/>
              <w:ind w:left="108" w:right="185"/>
              <w:rPr>
                <w:sz w:val="24"/>
              </w:rPr>
            </w:pPr>
            <w:r>
              <w:rPr>
                <w:sz w:val="24"/>
              </w:rPr>
              <w:t>Sta. Elisabeth</w:t>
            </w:r>
          </w:p>
        </w:tc>
        <w:tc>
          <w:tcPr>
            <w:tcW w:w="1080" w:type="dxa"/>
          </w:tcPr>
          <w:p w:rsidR="00A9323A" w:rsidRDefault="00E618D9">
            <w:pPr>
              <w:pStyle w:val="TableParagraph"/>
              <w:spacing w:line="268" w:lineRule="exact"/>
              <w:ind w:left="108"/>
              <w:rPr>
                <w:sz w:val="24"/>
              </w:rPr>
            </w:pPr>
            <w:r>
              <w:rPr>
                <w:sz w:val="24"/>
              </w:rPr>
              <w:t>Istri</w:t>
            </w:r>
          </w:p>
        </w:tc>
        <w:tc>
          <w:tcPr>
            <w:tcW w:w="1349" w:type="dxa"/>
          </w:tcPr>
          <w:p w:rsidR="00A9323A" w:rsidRDefault="00E618D9">
            <w:pPr>
              <w:pStyle w:val="TableParagraph"/>
              <w:ind w:left="108" w:right="517"/>
              <w:rPr>
                <w:sz w:val="24"/>
              </w:rPr>
            </w:pPr>
            <w:r>
              <w:rPr>
                <w:sz w:val="24"/>
              </w:rPr>
              <w:t>Guru Agama</w:t>
            </w:r>
          </w:p>
        </w:tc>
      </w:tr>
      <w:tr w:rsidR="00A9323A">
        <w:trPr>
          <w:trHeight w:val="1103"/>
        </w:trPr>
        <w:tc>
          <w:tcPr>
            <w:tcW w:w="540" w:type="dxa"/>
          </w:tcPr>
          <w:p w:rsidR="00A9323A" w:rsidRDefault="00E618D9">
            <w:pPr>
              <w:pStyle w:val="TableParagraph"/>
              <w:spacing w:line="268" w:lineRule="exact"/>
              <w:ind w:left="107"/>
              <w:rPr>
                <w:sz w:val="24"/>
              </w:rPr>
            </w:pPr>
            <w:r>
              <w:rPr>
                <w:sz w:val="24"/>
              </w:rPr>
              <w:t>5.</w:t>
            </w:r>
          </w:p>
        </w:tc>
        <w:tc>
          <w:tcPr>
            <w:tcW w:w="1215" w:type="dxa"/>
          </w:tcPr>
          <w:p w:rsidR="00A9323A" w:rsidRDefault="00E618D9">
            <w:pPr>
              <w:pStyle w:val="TableParagraph"/>
              <w:ind w:left="107" w:right="404" w:firstLine="60"/>
              <w:rPr>
                <w:sz w:val="24"/>
              </w:rPr>
            </w:pPr>
            <w:r>
              <w:rPr>
                <w:sz w:val="24"/>
              </w:rPr>
              <w:t>Tupen Kian Tomas</w:t>
            </w:r>
          </w:p>
        </w:tc>
        <w:tc>
          <w:tcPr>
            <w:tcW w:w="1080" w:type="dxa"/>
          </w:tcPr>
          <w:p w:rsidR="00A9323A" w:rsidRDefault="00E618D9">
            <w:pPr>
              <w:pStyle w:val="TableParagraph"/>
              <w:spacing w:line="268" w:lineRule="exact"/>
              <w:ind w:left="419"/>
              <w:rPr>
                <w:sz w:val="24"/>
              </w:rPr>
            </w:pPr>
            <w:r>
              <w:rPr>
                <w:sz w:val="24"/>
              </w:rPr>
              <w:t>30</w:t>
            </w:r>
          </w:p>
        </w:tc>
        <w:tc>
          <w:tcPr>
            <w:tcW w:w="943" w:type="dxa"/>
          </w:tcPr>
          <w:p w:rsidR="00A9323A" w:rsidRDefault="00E618D9">
            <w:pPr>
              <w:pStyle w:val="TableParagraph"/>
              <w:spacing w:line="268" w:lineRule="exact"/>
              <w:ind w:left="7"/>
              <w:jc w:val="center"/>
              <w:rPr>
                <w:sz w:val="24"/>
              </w:rPr>
            </w:pPr>
            <w:r>
              <w:rPr>
                <w:sz w:val="24"/>
              </w:rPr>
              <w:t>6</w:t>
            </w:r>
          </w:p>
        </w:tc>
        <w:tc>
          <w:tcPr>
            <w:tcW w:w="1217" w:type="dxa"/>
          </w:tcPr>
          <w:p w:rsidR="00A9323A" w:rsidRDefault="00E618D9">
            <w:pPr>
              <w:pStyle w:val="TableParagraph"/>
              <w:ind w:left="108" w:right="505"/>
              <w:rPr>
                <w:sz w:val="24"/>
              </w:rPr>
            </w:pPr>
            <w:r>
              <w:rPr>
                <w:sz w:val="24"/>
              </w:rPr>
              <w:t>Sta. Maria Ratu</w:t>
            </w:r>
          </w:p>
          <w:p w:rsidR="00A9323A" w:rsidRDefault="00E618D9">
            <w:pPr>
              <w:pStyle w:val="TableParagraph"/>
              <w:spacing w:line="264" w:lineRule="exact"/>
              <w:ind w:left="108"/>
              <w:rPr>
                <w:sz w:val="24"/>
              </w:rPr>
            </w:pPr>
            <w:r>
              <w:rPr>
                <w:sz w:val="24"/>
              </w:rPr>
              <w:t>Penebus</w:t>
            </w:r>
          </w:p>
        </w:tc>
        <w:tc>
          <w:tcPr>
            <w:tcW w:w="1080" w:type="dxa"/>
          </w:tcPr>
          <w:p w:rsidR="00A9323A" w:rsidRDefault="00E618D9">
            <w:pPr>
              <w:pStyle w:val="TableParagraph"/>
              <w:spacing w:line="268" w:lineRule="exact"/>
              <w:ind w:left="108"/>
              <w:rPr>
                <w:sz w:val="24"/>
              </w:rPr>
            </w:pPr>
            <w:r>
              <w:rPr>
                <w:sz w:val="24"/>
              </w:rPr>
              <w:t>Suami</w:t>
            </w:r>
          </w:p>
        </w:tc>
        <w:tc>
          <w:tcPr>
            <w:tcW w:w="1349" w:type="dxa"/>
          </w:tcPr>
          <w:p w:rsidR="00A9323A" w:rsidRDefault="00E618D9">
            <w:pPr>
              <w:pStyle w:val="TableParagraph"/>
              <w:spacing w:line="268" w:lineRule="exact"/>
              <w:ind w:left="108"/>
              <w:rPr>
                <w:sz w:val="24"/>
              </w:rPr>
            </w:pPr>
            <w:r>
              <w:rPr>
                <w:sz w:val="24"/>
              </w:rPr>
              <w:t>Guru</w:t>
            </w:r>
          </w:p>
        </w:tc>
      </w:tr>
    </w:tbl>
    <w:p w:rsidR="00A9323A" w:rsidRDefault="00A9323A">
      <w:pPr>
        <w:pStyle w:val="BodyText"/>
        <w:rPr>
          <w:b/>
          <w:sz w:val="26"/>
        </w:rPr>
      </w:pPr>
    </w:p>
    <w:p w:rsidR="00A9323A" w:rsidRDefault="00A9323A">
      <w:pPr>
        <w:pStyle w:val="BodyText"/>
        <w:spacing w:before="8"/>
        <w:rPr>
          <w:b/>
          <w:sz w:val="21"/>
        </w:rPr>
      </w:pPr>
    </w:p>
    <w:p w:rsidR="00A9323A" w:rsidRDefault="00E618D9">
      <w:pPr>
        <w:ind w:left="622" w:right="295"/>
        <w:jc w:val="center"/>
        <w:rPr>
          <w:b/>
          <w:sz w:val="24"/>
        </w:rPr>
      </w:pPr>
      <w:r>
        <w:rPr>
          <w:b/>
          <w:sz w:val="24"/>
        </w:rPr>
        <w:t>Tabel 3.4</w:t>
      </w:r>
    </w:p>
    <w:p w:rsidR="00A9323A" w:rsidRDefault="00A9323A">
      <w:pPr>
        <w:pStyle w:val="BodyText"/>
        <w:spacing w:before="3"/>
        <w:rPr>
          <w:b/>
        </w:rPr>
      </w:pPr>
    </w:p>
    <w:p w:rsidR="00A9323A" w:rsidRDefault="00E618D9">
      <w:pPr>
        <w:ind w:left="617" w:right="295"/>
        <w:jc w:val="center"/>
        <w:rPr>
          <w:b/>
          <w:sz w:val="24"/>
        </w:rPr>
      </w:pPr>
      <w:r>
        <w:rPr>
          <w:b/>
          <w:sz w:val="24"/>
        </w:rPr>
        <w:t>Data Informan Sekunder</w:t>
      </w:r>
    </w:p>
    <w:p w:rsidR="00A9323A" w:rsidRDefault="00A9323A">
      <w:pPr>
        <w:pStyle w:val="BodyText"/>
        <w:rPr>
          <w:b/>
          <w:sz w:val="20"/>
        </w:rPr>
      </w:pPr>
    </w:p>
    <w:p w:rsidR="00A9323A" w:rsidRDefault="00A9323A">
      <w:pPr>
        <w:pStyle w:val="BodyText"/>
        <w:spacing w:before="1"/>
        <w:rPr>
          <w:b/>
          <w:sz w:val="19"/>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284"/>
        <w:gridCol w:w="1295"/>
        <w:gridCol w:w="1094"/>
        <w:gridCol w:w="1283"/>
        <w:gridCol w:w="1053"/>
        <w:gridCol w:w="1162"/>
      </w:tblGrid>
      <w:tr w:rsidR="00A9323A">
        <w:trPr>
          <w:trHeight w:val="827"/>
        </w:trPr>
        <w:tc>
          <w:tcPr>
            <w:tcW w:w="511" w:type="dxa"/>
          </w:tcPr>
          <w:p w:rsidR="00A9323A" w:rsidRDefault="00E618D9">
            <w:pPr>
              <w:pStyle w:val="TableParagraph"/>
              <w:spacing w:line="270" w:lineRule="exact"/>
              <w:ind w:left="87" w:right="80"/>
              <w:jc w:val="center"/>
              <w:rPr>
                <w:sz w:val="24"/>
              </w:rPr>
            </w:pPr>
            <w:r>
              <w:rPr>
                <w:sz w:val="24"/>
              </w:rPr>
              <w:t>No</w:t>
            </w:r>
          </w:p>
        </w:tc>
        <w:tc>
          <w:tcPr>
            <w:tcW w:w="1284" w:type="dxa"/>
          </w:tcPr>
          <w:p w:rsidR="00A9323A" w:rsidRDefault="00E618D9">
            <w:pPr>
              <w:pStyle w:val="TableParagraph"/>
              <w:spacing w:line="270" w:lineRule="exact"/>
              <w:ind w:left="355"/>
              <w:rPr>
                <w:sz w:val="24"/>
              </w:rPr>
            </w:pPr>
            <w:r>
              <w:rPr>
                <w:sz w:val="24"/>
              </w:rPr>
              <w:t>Nama</w:t>
            </w:r>
          </w:p>
        </w:tc>
        <w:tc>
          <w:tcPr>
            <w:tcW w:w="1295" w:type="dxa"/>
          </w:tcPr>
          <w:p w:rsidR="00A9323A" w:rsidRDefault="00E618D9">
            <w:pPr>
              <w:pStyle w:val="TableParagraph"/>
              <w:spacing w:line="270" w:lineRule="exact"/>
              <w:ind w:left="87" w:right="77"/>
              <w:jc w:val="center"/>
              <w:rPr>
                <w:sz w:val="24"/>
              </w:rPr>
            </w:pPr>
            <w:r>
              <w:rPr>
                <w:sz w:val="24"/>
              </w:rPr>
              <w:t>Usia</w:t>
            </w:r>
          </w:p>
          <w:p w:rsidR="00A9323A" w:rsidRDefault="00E618D9">
            <w:pPr>
              <w:pStyle w:val="TableParagraph"/>
              <w:spacing w:before="139"/>
              <w:ind w:left="87" w:right="78"/>
              <w:jc w:val="center"/>
              <w:rPr>
                <w:sz w:val="24"/>
              </w:rPr>
            </w:pPr>
            <w:r>
              <w:rPr>
                <w:sz w:val="24"/>
              </w:rPr>
              <w:t>Pernikahan</w:t>
            </w:r>
          </w:p>
        </w:tc>
        <w:tc>
          <w:tcPr>
            <w:tcW w:w="1094" w:type="dxa"/>
          </w:tcPr>
          <w:p w:rsidR="00A9323A" w:rsidRDefault="00E618D9">
            <w:pPr>
              <w:pStyle w:val="TableParagraph"/>
              <w:spacing w:line="270" w:lineRule="exact"/>
              <w:ind w:left="87" w:right="74"/>
              <w:jc w:val="center"/>
              <w:rPr>
                <w:sz w:val="24"/>
              </w:rPr>
            </w:pPr>
            <w:r>
              <w:rPr>
                <w:sz w:val="24"/>
              </w:rPr>
              <w:t>Anak</w:t>
            </w:r>
          </w:p>
          <w:p w:rsidR="00A9323A" w:rsidRDefault="00E618D9">
            <w:pPr>
              <w:pStyle w:val="TableParagraph"/>
              <w:spacing w:before="139"/>
              <w:ind w:left="89" w:right="74"/>
              <w:jc w:val="center"/>
              <w:rPr>
                <w:sz w:val="24"/>
              </w:rPr>
            </w:pPr>
            <w:r>
              <w:rPr>
                <w:sz w:val="24"/>
              </w:rPr>
              <w:t>Kandung</w:t>
            </w:r>
          </w:p>
        </w:tc>
        <w:tc>
          <w:tcPr>
            <w:tcW w:w="1283" w:type="dxa"/>
          </w:tcPr>
          <w:p w:rsidR="00A9323A" w:rsidRDefault="00E618D9">
            <w:pPr>
              <w:pStyle w:val="TableParagraph"/>
              <w:spacing w:line="270" w:lineRule="exact"/>
              <w:ind w:left="391"/>
              <w:rPr>
                <w:sz w:val="24"/>
              </w:rPr>
            </w:pPr>
            <w:r>
              <w:rPr>
                <w:sz w:val="24"/>
              </w:rPr>
              <w:t>KBG</w:t>
            </w:r>
          </w:p>
        </w:tc>
        <w:tc>
          <w:tcPr>
            <w:tcW w:w="1053" w:type="dxa"/>
          </w:tcPr>
          <w:p w:rsidR="00A9323A" w:rsidRDefault="00E618D9">
            <w:pPr>
              <w:pStyle w:val="TableParagraph"/>
              <w:spacing w:line="270" w:lineRule="exact"/>
              <w:ind w:left="236"/>
              <w:rPr>
                <w:sz w:val="24"/>
              </w:rPr>
            </w:pPr>
            <w:r>
              <w:rPr>
                <w:sz w:val="24"/>
              </w:rPr>
              <w:t>Status</w:t>
            </w:r>
          </w:p>
        </w:tc>
        <w:tc>
          <w:tcPr>
            <w:tcW w:w="1162" w:type="dxa"/>
          </w:tcPr>
          <w:p w:rsidR="00A9323A" w:rsidRDefault="00E618D9">
            <w:pPr>
              <w:pStyle w:val="TableParagraph"/>
              <w:spacing w:line="270" w:lineRule="exact"/>
              <w:ind w:left="115"/>
              <w:rPr>
                <w:sz w:val="24"/>
              </w:rPr>
            </w:pPr>
            <w:r>
              <w:rPr>
                <w:sz w:val="24"/>
              </w:rPr>
              <w:t>Pekerjaan</w:t>
            </w:r>
          </w:p>
        </w:tc>
      </w:tr>
      <w:tr w:rsidR="00A9323A">
        <w:trPr>
          <w:trHeight w:val="1242"/>
        </w:trPr>
        <w:tc>
          <w:tcPr>
            <w:tcW w:w="511" w:type="dxa"/>
          </w:tcPr>
          <w:p w:rsidR="00A9323A" w:rsidRDefault="00E618D9">
            <w:pPr>
              <w:pStyle w:val="TableParagraph"/>
              <w:spacing w:line="270" w:lineRule="exact"/>
              <w:ind w:left="85" w:right="80"/>
              <w:jc w:val="center"/>
              <w:rPr>
                <w:sz w:val="24"/>
              </w:rPr>
            </w:pPr>
            <w:r>
              <w:rPr>
                <w:sz w:val="24"/>
              </w:rPr>
              <w:t>1.</w:t>
            </w:r>
          </w:p>
        </w:tc>
        <w:tc>
          <w:tcPr>
            <w:tcW w:w="1284" w:type="dxa"/>
          </w:tcPr>
          <w:p w:rsidR="00A9323A" w:rsidRDefault="00E618D9">
            <w:pPr>
              <w:pStyle w:val="TableParagraph"/>
              <w:spacing w:line="360" w:lineRule="auto"/>
              <w:ind w:left="151" w:right="123" w:firstLine="50"/>
              <w:rPr>
                <w:sz w:val="24"/>
              </w:rPr>
            </w:pPr>
            <w:r>
              <w:rPr>
                <w:sz w:val="24"/>
              </w:rPr>
              <w:t>Pasifikus Tuto Ama</w:t>
            </w:r>
          </w:p>
        </w:tc>
        <w:tc>
          <w:tcPr>
            <w:tcW w:w="1295" w:type="dxa"/>
          </w:tcPr>
          <w:p w:rsidR="00A9323A" w:rsidRDefault="00E618D9">
            <w:pPr>
              <w:pStyle w:val="TableParagraph"/>
              <w:spacing w:line="270" w:lineRule="exact"/>
              <w:ind w:left="528"/>
              <w:rPr>
                <w:sz w:val="24"/>
              </w:rPr>
            </w:pPr>
            <w:r>
              <w:rPr>
                <w:sz w:val="24"/>
              </w:rPr>
              <w:t>29</w:t>
            </w:r>
          </w:p>
        </w:tc>
        <w:tc>
          <w:tcPr>
            <w:tcW w:w="1094" w:type="dxa"/>
          </w:tcPr>
          <w:p w:rsidR="00A9323A" w:rsidRDefault="00E618D9">
            <w:pPr>
              <w:pStyle w:val="TableParagraph"/>
              <w:spacing w:line="270" w:lineRule="exact"/>
              <w:ind w:left="13"/>
              <w:jc w:val="center"/>
              <w:rPr>
                <w:sz w:val="24"/>
              </w:rPr>
            </w:pPr>
            <w:r>
              <w:rPr>
                <w:sz w:val="24"/>
              </w:rPr>
              <w:t>3</w:t>
            </w:r>
          </w:p>
        </w:tc>
        <w:tc>
          <w:tcPr>
            <w:tcW w:w="1283" w:type="dxa"/>
          </w:tcPr>
          <w:p w:rsidR="00A9323A" w:rsidRDefault="00E618D9">
            <w:pPr>
              <w:pStyle w:val="TableParagraph"/>
              <w:spacing w:line="270" w:lineRule="exact"/>
              <w:ind w:left="175" w:right="160"/>
              <w:jc w:val="center"/>
              <w:rPr>
                <w:sz w:val="24"/>
              </w:rPr>
            </w:pPr>
            <w:r>
              <w:rPr>
                <w:sz w:val="24"/>
              </w:rPr>
              <w:t>Sta.</w:t>
            </w:r>
          </w:p>
          <w:p w:rsidR="00A9323A" w:rsidRDefault="00E618D9">
            <w:pPr>
              <w:pStyle w:val="TableParagraph"/>
              <w:spacing w:before="139"/>
              <w:ind w:left="175" w:right="163"/>
              <w:jc w:val="center"/>
              <w:rPr>
                <w:sz w:val="24"/>
              </w:rPr>
            </w:pPr>
            <w:r>
              <w:rPr>
                <w:sz w:val="24"/>
              </w:rPr>
              <w:t>Elisabeth</w:t>
            </w:r>
          </w:p>
        </w:tc>
        <w:tc>
          <w:tcPr>
            <w:tcW w:w="1053" w:type="dxa"/>
          </w:tcPr>
          <w:p w:rsidR="00A9323A" w:rsidRDefault="00E618D9">
            <w:pPr>
              <w:pStyle w:val="TableParagraph"/>
              <w:spacing w:line="360" w:lineRule="auto"/>
              <w:ind w:left="116" w:right="80" w:firstLine="74"/>
              <w:rPr>
                <w:sz w:val="24"/>
              </w:rPr>
            </w:pPr>
            <w:r>
              <w:rPr>
                <w:sz w:val="24"/>
              </w:rPr>
              <w:t>Kepala keluarga</w:t>
            </w:r>
          </w:p>
        </w:tc>
        <w:tc>
          <w:tcPr>
            <w:tcW w:w="1162" w:type="dxa"/>
          </w:tcPr>
          <w:p w:rsidR="00A9323A" w:rsidRDefault="00E618D9">
            <w:pPr>
              <w:pStyle w:val="TableParagraph"/>
              <w:spacing w:line="270" w:lineRule="exact"/>
              <w:ind w:left="247" w:firstLine="52"/>
              <w:rPr>
                <w:sz w:val="24"/>
              </w:rPr>
            </w:pPr>
            <w:r>
              <w:rPr>
                <w:sz w:val="24"/>
              </w:rPr>
              <w:t>Ketua</w:t>
            </w:r>
          </w:p>
          <w:p w:rsidR="00A9323A" w:rsidRDefault="00E618D9">
            <w:pPr>
              <w:pStyle w:val="TableParagraph"/>
              <w:spacing w:before="5" w:line="410" w:lineRule="atLeast"/>
              <w:ind w:left="352" w:right="206" w:hanging="106"/>
              <w:rPr>
                <w:sz w:val="24"/>
              </w:rPr>
            </w:pPr>
            <w:r>
              <w:rPr>
                <w:sz w:val="24"/>
              </w:rPr>
              <w:t>Dewan Stasi</w:t>
            </w:r>
          </w:p>
        </w:tc>
      </w:tr>
      <w:tr w:rsidR="00A9323A">
        <w:trPr>
          <w:trHeight w:val="1243"/>
        </w:trPr>
        <w:tc>
          <w:tcPr>
            <w:tcW w:w="511" w:type="dxa"/>
          </w:tcPr>
          <w:p w:rsidR="00A9323A" w:rsidRDefault="00E618D9">
            <w:pPr>
              <w:pStyle w:val="TableParagraph"/>
              <w:spacing w:line="271" w:lineRule="exact"/>
              <w:ind w:left="85" w:right="80"/>
              <w:jc w:val="center"/>
              <w:rPr>
                <w:sz w:val="24"/>
              </w:rPr>
            </w:pPr>
            <w:r>
              <w:rPr>
                <w:sz w:val="24"/>
              </w:rPr>
              <w:t>2.</w:t>
            </w:r>
          </w:p>
        </w:tc>
        <w:tc>
          <w:tcPr>
            <w:tcW w:w="1284" w:type="dxa"/>
          </w:tcPr>
          <w:p w:rsidR="00A9323A" w:rsidRDefault="00E618D9">
            <w:pPr>
              <w:pStyle w:val="TableParagraph"/>
              <w:spacing w:line="360" w:lineRule="auto"/>
              <w:ind w:left="158" w:hanging="10"/>
              <w:rPr>
                <w:sz w:val="24"/>
              </w:rPr>
            </w:pPr>
            <w:r>
              <w:rPr>
                <w:sz w:val="24"/>
              </w:rPr>
              <w:t>Bernardus Sili Bolen</w:t>
            </w:r>
          </w:p>
        </w:tc>
        <w:tc>
          <w:tcPr>
            <w:tcW w:w="1295" w:type="dxa"/>
          </w:tcPr>
          <w:p w:rsidR="00A9323A" w:rsidRDefault="00E618D9">
            <w:pPr>
              <w:pStyle w:val="TableParagraph"/>
              <w:spacing w:line="271" w:lineRule="exact"/>
              <w:ind w:left="528"/>
              <w:rPr>
                <w:sz w:val="24"/>
              </w:rPr>
            </w:pPr>
            <w:r>
              <w:rPr>
                <w:sz w:val="24"/>
              </w:rPr>
              <w:t>10</w:t>
            </w:r>
          </w:p>
        </w:tc>
        <w:tc>
          <w:tcPr>
            <w:tcW w:w="1094" w:type="dxa"/>
          </w:tcPr>
          <w:p w:rsidR="00A9323A" w:rsidRDefault="00E618D9">
            <w:pPr>
              <w:pStyle w:val="TableParagraph"/>
              <w:spacing w:line="271" w:lineRule="exact"/>
              <w:ind w:left="13"/>
              <w:jc w:val="center"/>
              <w:rPr>
                <w:sz w:val="24"/>
              </w:rPr>
            </w:pPr>
            <w:r>
              <w:rPr>
                <w:sz w:val="24"/>
              </w:rPr>
              <w:t>2</w:t>
            </w:r>
          </w:p>
        </w:tc>
        <w:tc>
          <w:tcPr>
            <w:tcW w:w="1283" w:type="dxa"/>
          </w:tcPr>
          <w:p w:rsidR="00A9323A" w:rsidRDefault="00E618D9">
            <w:pPr>
              <w:pStyle w:val="TableParagraph"/>
              <w:spacing w:line="271" w:lineRule="exact"/>
              <w:ind w:left="112" w:firstLine="31"/>
              <w:rPr>
                <w:sz w:val="24"/>
              </w:rPr>
            </w:pPr>
            <w:r>
              <w:rPr>
                <w:sz w:val="24"/>
              </w:rPr>
              <w:t>Sta. Maria</w:t>
            </w:r>
          </w:p>
          <w:p w:rsidR="00A9323A" w:rsidRDefault="00E618D9">
            <w:pPr>
              <w:pStyle w:val="TableParagraph"/>
              <w:spacing w:before="5" w:line="410" w:lineRule="atLeast"/>
              <w:ind w:left="271" w:right="74" w:hanging="159"/>
              <w:rPr>
                <w:sz w:val="24"/>
              </w:rPr>
            </w:pPr>
            <w:r>
              <w:rPr>
                <w:sz w:val="24"/>
              </w:rPr>
              <w:t>Pengantara Rahmat</w:t>
            </w:r>
          </w:p>
        </w:tc>
        <w:tc>
          <w:tcPr>
            <w:tcW w:w="1053" w:type="dxa"/>
          </w:tcPr>
          <w:p w:rsidR="00A9323A" w:rsidRDefault="00E618D9">
            <w:pPr>
              <w:pStyle w:val="TableParagraph"/>
              <w:spacing w:line="360" w:lineRule="auto"/>
              <w:ind w:left="116" w:right="80" w:firstLine="74"/>
              <w:rPr>
                <w:sz w:val="24"/>
              </w:rPr>
            </w:pPr>
            <w:r>
              <w:rPr>
                <w:sz w:val="24"/>
              </w:rPr>
              <w:t>Kepala keluarga</w:t>
            </w:r>
          </w:p>
        </w:tc>
        <w:tc>
          <w:tcPr>
            <w:tcW w:w="1162" w:type="dxa"/>
          </w:tcPr>
          <w:p w:rsidR="00A9323A" w:rsidRDefault="00E618D9">
            <w:pPr>
              <w:pStyle w:val="TableParagraph"/>
              <w:spacing w:line="360" w:lineRule="auto"/>
              <w:ind w:left="239" w:right="92" w:hanging="106"/>
              <w:rPr>
                <w:sz w:val="24"/>
              </w:rPr>
            </w:pPr>
            <w:r>
              <w:rPr>
                <w:sz w:val="24"/>
              </w:rPr>
              <w:t>Penyuluh Agama</w:t>
            </w:r>
          </w:p>
        </w:tc>
      </w:tr>
    </w:tbl>
    <w:p w:rsidR="00A9323A" w:rsidRDefault="00A9323A">
      <w:pPr>
        <w:spacing w:line="360" w:lineRule="auto"/>
        <w:rPr>
          <w:sz w:val="24"/>
        </w:rPr>
        <w:sectPr w:rsidR="00A9323A">
          <w:pgSz w:w="11910" w:h="16840"/>
          <w:pgMar w:top="1580" w:right="1440" w:bottom="1200" w:left="1680" w:header="0" w:footer="922" w:gutter="0"/>
          <w:cols w:space="720"/>
        </w:sectPr>
      </w:pPr>
    </w:p>
    <w:p w:rsidR="00A9323A" w:rsidRDefault="00A9323A">
      <w:pPr>
        <w:pStyle w:val="BodyText"/>
        <w:rPr>
          <w:b/>
          <w:sz w:val="20"/>
        </w:rPr>
      </w:pPr>
    </w:p>
    <w:p w:rsidR="00A9323A" w:rsidRDefault="00A9323A">
      <w:pPr>
        <w:pStyle w:val="BodyText"/>
        <w:rPr>
          <w:b/>
          <w:sz w:val="20"/>
        </w:rPr>
      </w:pPr>
    </w:p>
    <w:p w:rsidR="00A9323A" w:rsidRDefault="00E618D9">
      <w:pPr>
        <w:pStyle w:val="ListParagraph"/>
        <w:numPr>
          <w:ilvl w:val="1"/>
          <w:numId w:val="15"/>
        </w:numPr>
        <w:tabs>
          <w:tab w:val="left" w:pos="1669"/>
        </w:tabs>
        <w:spacing w:before="206"/>
        <w:ind w:left="1668" w:hanging="541"/>
        <w:jc w:val="both"/>
        <w:rPr>
          <w:b/>
          <w:sz w:val="24"/>
        </w:rPr>
      </w:pPr>
      <w:r>
        <w:rPr>
          <w:b/>
          <w:sz w:val="24"/>
        </w:rPr>
        <w:t>TEKNIK ANALISIS</w:t>
      </w:r>
      <w:r>
        <w:rPr>
          <w:b/>
          <w:spacing w:val="-4"/>
          <w:sz w:val="24"/>
        </w:rPr>
        <w:t xml:space="preserve"> </w:t>
      </w:r>
      <w:r>
        <w:rPr>
          <w:b/>
          <w:sz w:val="24"/>
        </w:rPr>
        <w:t>DATA</w:t>
      </w:r>
    </w:p>
    <w:p w:rsidR="00A9323A" w:rsidRDefault="00A9323A">
      <w:pPr>
        <w:pStyle w:val="BodyText"/>
        <w:rPr>
          <w:b/>
        </w:rPr>
      </w:pPr>
    </w:p>
    <w:p w:rsidR="00A9323A" w:rsidRDefault="00E618D9">
      <w:pPr>
        <w:pStyle w:val="ListParagraph"/>
        <w:numPr>
          <w:ilvl w:val="2"/>
          <w:numId w:val="10"/>
        </w:numPr>
        <w:tabs>
          <w:tab w:val="left" w:pos="2007"/>
        </w:tabs>
        <w:spacing w:before="1"/>
        <w:ind w:hanging="721"/>
        <w:jc w:val="both"/>
        <w:rPr>
          <w:b/>
          <w:sz w:val="24"/>
        </w:rPr>
      </w:pPr>
      <w:r>
        <w:rPr>
          <w:b/>
          <w:sz w:val="24"/>
        </w:rPr>
        <w:t>Analisis Data</w:t>
      </w:r>
    </w:p>
    <w:p w:rsidR="00A9323A" w:rsidRDefault="00A9323A">
      <w:pPr>
        <w:pStyle w:val="BodyText"/>
        <w:spacing w:before="6"/>
        <w:rPr>
          <w:b/>
          <w:sz w:val="23"/>
        </w:rPr>
      </w:pPr>
    </w:p>
    <w:p w:rsidR="00A9323A" w:rsidRDefault="00E618D9">
      <w:pPr>
        <w:pStyle w:val="BodyText"/>
        <w:spacing w:line="480" w:lineRule="auto"/>
        <w:ind w:left="588" w:right="258" w:firstLine="566"/>
        <w:jc w:val="both"/>
      </w:pPr>
      <w:r>
        <w:t xml:space="preserve">Teknik analisis data dalam penelitian ini menggunakan teknik analisis yang dianjurkan oleh Miles dan Huberment yang dibagi dalam tiga bagian yang dapat diuraikan sebagai berikut: </w:t>
      </w:r>
      <w:r>
        <w:rPr>
          <w:vertAlign w:val="superscript"/>
        </w:rPr>
        <w:t>42</w:t>
      </w:r>
    </w:p>
    <w:p w:rsidR="00A9323A" w:rsidRDefault="00E618D9">
      <w:pPr>
        <w:pStyle w:val="ListParagraph"/>
        <w:numPr>
          <w:ilvl w:val="0"/>
          <w:numId w:val="9"/>
        </w:numPr>
        <w:tabs>
          <w:tab w:val="left" w:pos="1297"/>
        </w:tabs>
        <w:spacing w:before="1"/>
        <w:ind w:hanging="361"/>
        <w:jc w:val="both"/>
        <w:rPr>
          <w:sz w:val="24"/>
        </w:rPr>
      </w:pPr>
      <w:r>
        <w:rPr>
          <w:i/>
          <w:sz w:val="24"/>
        </w:rPr>
        <w:t xml:space="preserve">Data Reduction </w:t>
      </w:r>
      <w:r>
        <w:rPr>
          <w:sz w:val="24"/>
        </w:rPr>
        <w:t>(Reduksi</w:t>
      </w:r>
      <w:r>
        <w:rPr>
          <w:spacing w:val="2"/>
          <w:sz w:val="24"/>
        </w:rPr>
        <w:t xml:space="preserve"> </w:t>
      </w:r>
      <w:r>
        <w:rPr>
          <w:sz w:val="24"/>
        </w:rPr>
        <w:t>Data)</w:t>
      </w:r>
    </w:p>
    <w:p w:rsidR="00A9323A" w:rsidRDefault="00A9323A">
      <w:pPr>
        <w:pStyle w:val="BodyText"/>
      </w:pPr>
    </w:p>
    <w:p w:rsidR="00A9323A" w:rsidRDefault="00E618D9">
      <w:pPr>
        <w:pStyle w:val="BodyText"/>
        <w:spacing w:line="480" w:lineRule="auto"/>
        <w:ind w:left="588" w:right="257" w:firstLine="566"/>
        <w:jc w:val="both"/>
      </w:pPr>
      <w:r>
        <w:t>Data yang diperoleh di lapangan dicatat sec</w:t>
      </w:r>
      <w:r>
        <w:t>ara teliti dan rinci. Oleh karena itu, peneliti perlu mereduksi data yang artinya merangkum, memilih hal-hal yang penting sehingga memberikan gambaran yang jelas. Berkaitan dengan fokus reduksi data pada penelitian ini berkisar pada Peran Orang Tua Katolik</w:t>
      </w:r>
      <w:r>
        <w:t xml:space="preserve"> Sebagai Pendidik Iman Anak Di Era Digital.</w:t>
      </w:r>
    </w:p>
    <w:p w:rsidR="00A9323A" w:rsidRDefault="00E618D9">
      <w:pPr>
        <w:pStyle w:val="ListParagraph"/>
        <w:numPr>
          <w:ilvl w:val="0"/>
          <w:numId w:val="9"/>
        </w:numPr>
        <w:tabs>
          <w:tab w:val="left" w:pos="1369"/>
        </w:tabs>
        <w:spacing w:before="1"/>
        <w:ind w:left="1368" w:hanging="354"/>
        <w:jc w:val="both"/>
        <w:rPr>
          <w:sz w:val="24"/>
        </w:rPr>
      </w:pPr>
      <w:r>
        <w:rPr>
          <w:i/>
          <w:sz w:val="24"/>
        </w:rPr>
        <w:t xml:space="preserve">Data display </w:t>
      </w:r>
      <w:r>
        <w:rPr>
          <w:sz w:val="24"/>
        </w:rPr>
        <w:t>(Penyajian</w:t>
      </w:r>
      <w:r>
        <w:rPr>
          <w:spacing w:val="1"/>
          <w:sz w:val="24"/>
        </w:rPr>
        <w:t xml:space="preserve"> </w:t>
      </w:r>
      <w:r>
        <w:rPr>
          <w:sz w:val="24"/>
        </w:rPr>
        <w:t>Data)</w:t>
      </w:r>
    </w:p>
    <w:p w:rsidR="00A9323A" w:rsidRDefault="00A9323A">
      <w:pPr>
        <w:pStyle w:val="BodyText"/>
      </w:pPr>
    </w:p>
    <w:p w:rsidR="00A9323A" w:rsidRDefault="00E618D9">
      <w:pPr>
        <w:pStyle w:val="BodyText"/>
        <w:spacing w:line="480" w:lineRule="auto"/>
        <w:ind w:left="588" w:right="257" w:firstLine="720"/>
        <w:jc w:val="both"/>
      </w:pPr>
      <w:r>
        <w:t>Dalam penelitian kualitatif, penyajian data dilakukan dalam bentuk uraian singkat. Paling sering digunakan adalah dengan teks yang bersifat naratif yang terorganisir, tersusun dalam pola hubungan sehingga semakin mudah dipahami.</w:t>
      </w:r>
      <w:r>
        <w:rPr>
          <w:vertAlign w:val="superscript"/>
        </w:rPr>
        <w:t>43</w:t>
      </w:r>
      <w:r>
        <w:t xml:space="preserve"> Dalam penelitian ini data</w:t>
      </w:r>
      <w:r>
        <w:t xml:space="preserve"> yang disajikan adalah olahan data yang dihasilkan dari wawancara dengan para informan yang berkisar pada Peran Orang Tua Katolik Sebagai Pendidik Iman Anak Di Era Digital.</w:t>
      </w:r>
    </w:p>
    <w:p w:rsidR="00A9323A" w:rsidRDefault="00E618D9">
      <w:pPr>
        <w:pStyle w:val="ListParagraph"/>
        <w:numPr>
          <w:ilvl w:val="0"/>
          <w:numId w:val="9"/>
        </w:numPr>
        <w:tabs>
          <w:tab w:val="left" w:pos="1441"/>
        </w:tabs>
        <w:spacing w:before="1"/>
        <w:ind w:left="1440" w:hanging="361"/>
        <w:jc w:val="both"/>
        <w:rPr>
          <w:i/>
          <w:sz w:val="24"/>
        </w:rPr>
      </w:pPr>
      <w:r>
        <w:rPr>
          <w:i/>
          <w:sz w:val="24"/>
        </w:rPr>
        <w:t>Conclusion Drawing / Verification</w:t>
      </w:r>
    </w:p>
    <w:p w:rsidR="00A9323A" w:rsidRDefault="00A9323A">
      <w:pPr>
        <w:pStyle w:val="BodyText"/>
        <w:spacing w:before="11"/>
        <w:rPr>
          <w:i/>
          <w:sz w:val="23"/>
        </w:rPr>
      </w:pPr>
    </w:p>
    <w:p w:rsidR="00A9323A" w:rsidRDefault="00E618D9">
      <w:pPr>
        <w:pStyle w:val="BodyText"/>
        <w:spacing w:line="480" w:lineRule="auto"/>
        <w:ind w:left="588" w:right="259" w:firstLine="720"/>
        <w:jc w:val="both"/>
      </w:pPr>
      <w:r>
        <w:pict>
          <v:rect id="_x0000_s1033" style="position:absolute;left:0;text-align:left;margin-left:113.4pt;margin-top:89.2pt;width:2in;height:.7pt;z-index:-15719936;mso-wrap-distance-left:0;mso-wrap-distance-right:0;mso-position-horizontal-relative:page" fillcolor="black" stroked="f">
            <w10:wrap type="topAndBottom" anchorx="page"/>
          </v:rect>
        </w:pict>
      </w:r>
      <w:r>
        <w:t>Langkah ini adalah penarikan kesimpulan atau verifikasi. Hal ini merupakan temuan baru yang sebelumnya belum perna ada. Temuan ini bisa berupa deskripsi atau gambaran suatu objek yang sebelumnya masih remang-</w:t>
      </w:r>
    </w:p>
    <w:p w:rsidR="00A9323A" w:rsidRDefault="00E618D9">
      <w:pPr>
        <w:spacing w:before="73" w:line="243" w:lineRule="exact"/>
        <w:ind w:left="588"/>
        <w:rPr>
          <w:rFonts w:ascii="Carlito" w:hAnsi="Carlito"/>
          <w:sz w:val="20"/>
        </w:rPr>
      </w:pPr>
      <w:r>
        <w:rPr>
          <w:rFonts w:ascii="Carlito" w:hAnsi="Carlito"/>
          <w:sz w:val="20"/>
          <w:vertAlign w:val="superscript"/>
        </w:rPr>
        <w:t>42</w:t>
      </w:r>
      <w:r>
        <w:rPr>
          <w:rFonts w:ascii="Carlito" w:hAnsi="Carlito"/>
          <w:sz w:val="20"/>
        </w:rPr>
        <w:t xml:space="preserve"> Sugiyono, hal. 404–412.</w:t>
      </w:r>
    </w:p>
    <w:p w:rsidR="00A9323A" w:rsidRDefault="00E618D9">
      <w:pPr>
        <w:spacing w:line="243" w:lineRule="exact"/>
        <w:ind w:left="588"/>
        <w:rPr>
          <w:rFonts w:ascii="Carlito"/>
          <w:sz w:val="20"/>
        </w:rPr>
      </w:pPr>
      <w:r>
        <w:rPr>
          <w:rFonts w:ascii="Carlito"/>
          <w:sz w:val="20"/>
          <w:vertAlign w:val="superscript"/>
        </w:rPr>
        <w:t>43</w:t>
      </w:r>
      <w:r>
        <w:rPr>
          <w:rFonts w:ascii="Carlito"/>
          <w:sz w:val="20"/>
        </w:rPr>
        <w:t xml:space="preserve"> Sugiyono, hal. 40</w:t>
      </w:r>
      <w:r>
        <w:rPr>
          <w:rFonts w:ascii="Carlito"/>
          <w:sz w:val="20"/>
        </w:rPr>
        <w:t>8.</w:t>
      </w:r>
    </w:p>
    <w:p w:rsidR="00A9323A" w:rsidRDefault="00A9323A">
      <w:pPr>
        <w:spacing w:line="243" w:lineRule="exact"/>
        <w:rPr>
          <w:rFonts w:asci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45"/>
      </w:pPr>
      <w:r>
        <w:t>remang atau gelap sehingga setelah diteliti menjadi jelas, dapat berupa hubungan kausal atau interaktif, hipotesis atau teori.</w:t>
      </w:r>
      <w:r>
        <w:rPr>
          <w:vertAlign w:val="superscript"/>
        </w:rPr>
        <w:t>44</w:t>
      </w:r>
    </w:p>
    <w:p w:rsidR="00A9323A" w:rsidRDefault="00A9323A">
      <w:pPr>
        <w:pStyle w:val="BodyText"/>
        <w:rPr>
          <w:sz w:val="30"/>
        </w:rPr>
      </w:pPr>
    </w:p>
    <w:p w:rsidR="00A9323A" w:rsidRDefault="00E618D9">
      <w:pPr>
        <w:pStyle w:val="Heading2"/>
        <w:numPr>
          <w:ilvl w:val="2"/>
          <w:numId w:val="10"/>
        </w:numPr>
        <w:tabs>
          <w:tab w:val="left" w:pos="1441"/>
        </w:tabs>
        <w:spacing w:before="212"/>
        <w:ind w:left="1440" w:hanging="721"/>
        <w:jc w:val="both"/>
      </w:pPr>
      <w:r>
        <w:t>Keabsahan</w:t>
      </w:r>
      <w:r>
        <w:rPr>
          <w:spacing w:val="-1"/>
        </w:rPr>
        <w:t xml:space="preserve"> </w:t>
      </w:r>
      <w:r>
        <w:t>Data</w:t>
      </w:r>
    </w:p>
    <w:p w:rsidR="00A9323A" w:rsidRDefault="00A9323A">
      <w:pPr>
        <w:pStyle w:val="BodyText"/>
        <w:spacing w:before="7"/>
        <w:rPr>
          <w:b/>
          <w:sz w:val="23"/>
        </w:rPr>
      </w:pPr>
    </w:p>
    <w:p w:rsidR="00A9323A" w:rsidRDefault="00E618D9">
      <w:pPr>
        <w:spacing w:line="480" w:lineRule="auto"/>
        <w:ind w:left="588" w:right="254" w:firstLine="566"/>
        <w:jc w:val="both"/>
        <w:rPr>
          <w:sz w:val="24"/>
        </w:rPr>
      </w:pPr>
      <w:r>
        <w:rPr>
          <w:sz w:val="24"/>
        </w:rPr>
        <w:t xml:space="preserve">Uji kredibilitas yang digunakan untuk keabsahan data pada penelitian ini adalah teknik </w:t>
      </w:r>
      <w:r>
        <w:rPr>
          <w:i/>
          <w:sz w:val="24"/>
        </w:rPr>
        <w:t>triangulasi.</w:t>
      </w:r>
      <w:r>
        <w:rPr>
          <w:i/>
          <w:sz w:val="24"/>
          <w:vertAlign w:val="superscript"/>
        </w:rPr>
        <w:t>45</w:t>
      </w:r>
      <w:r>
        <w:rPr>
          <w:i/>
          <w:sz w:val="24"/>
        </w:rPr>
        <w:t xml:space="preserve"> </w:t>
      </w:r>
      <w:r>
        <w:rPr>
          <w:sz w:val="24"/>
        </w:rPr>
        <w:t xml:space="preserve">Selanjutnya Denzin membedakan </w:t>
      </w:r>
      <w:r>
        <w:rPr>
          <w:i/>
          <w:sz w:val="24"/>
        </w:rPr>
        <w:t xml:space="preserve">triangulasi  </w:t>
      </w:r>
      <w:r>
        <w:rPr>
          <w:spacing w:val="-10"/>
          <w:sz w:val="24"/>
        </w:rPr>
        <w:t xml:space="preserve">ke </w:t>
      </w:r>
      <w:r>
        <w:rPr>
          <w:sz w:val="24"/>
        </w:rPr>
        <w:t xml:space="preserve">dalam empat macam yakni </w:t>
      </w:r>
      <w:r>
        <w:rPr>
          <w:i/>
          <w:sz w:val="24"/>
        </w:rPr>
        <w:t>triangulasi sumber, triangulasi metode, triangulasi peneliti dan triangulasi teoritik.</w:t>
      </w:r>
      <w:r>
        <w:rPr>
          <w:i/>
          <w:sz w:val="24"/>
          <w:vertAlign w:val="superscript"/>
        </w:rPr>
        <w:t>46</w:t>
      </w:r>
      <w:r>
        <w:rPr>
          <w:i/>
          <w:sz w:val="24"/>
        </w:rPr>
        <w:t xml:space="preserve"> </w:t>
      </w:r>
      <w:r>
        <w:rPr>
          <w:sz w:val="24"/>
        </w:rPr>
        <w:t xml:space="preserve">Dalam penelitian ini peneliti menggunakan </w:t>
      </w:r>
      <w:r>
        <w:rPr>
          <w:i/>
          <w:sz w:val="24"/>
        </w:rPr>
        <w:t xml:space="preserve">triangulasi sumber </w:t>
      </w:r>
      <w:r>
        <w:rPr>
          <w:sz w:val="24"/>
        </w:rPr>
        <w:t>sebagai acuan untuk m</w:t>
      </w:r>
      <w:r>
        <w:rPr>
          <w:sz w:val="24"/>
        </w:rPr>
        <w:t>enguji keabsahan data pada penelitian ini.</w:t>
      </w:r>
    </w:p>
    <w:p w:rsidR="00A9323A" w:rsidRDefault="00E618D9">
      <w:pPr>
        <w:pStyle w:val="BodyText"/>
        <w:spacing w:before="1" w:line="480" w:lineRule="auto"/>
        <w:ind w:left="588" w:right="256" w:firstLine="566"/>
        <w:jc w:val="both"/>
      </w:pPr>
      <w:r>
        <w:rPr>
          <w:i/>
        </w:rPr>
        <w:t xml:space="preserve">Triangulasi sumber </w:t>
      </w:r>
      <w:r>
        <w:t xml:space="preserve">adalah menggali kebenaran informasi tertentu melalui berbagai sumber memperoleh data. Hal yang paling penting dari </w:t>
      </w:r>
      <w:r>
        <w:rPr>
          <w:i/>
        </w:rPr>
        <w:t xml:space="preserve">triangulasi sumber </w:t>
      </w:r>
      <w:r>
        <w:t>adalah mengetahui adanya alasan-alasan terjadinya perbedaan-</w:t>
      </w:r>
      <w:r>
        <w:t xml:space="preserve">perbedaan tersebut. </w:t>
      </w:r>
      <w:r>
        <w:rPr>
          <w:i/>
        </w:rPr>
        <w:t xml:space="preserve">Triangulasi sumber </w:t>
      </w:r>
      <w:r>
        <w:t>berarti membandingkan (mengecek ulang) informasi yang diperoleh melalui sumber yang berbeda.</w:t>
      </w:r>
      <w:r>
        <w:rPr>
          <w:vertAlign w:val="superscript"/>
        </w:rPr>
        <w:t>47</w:t>
      </w:r>
    </w:p>
    <w:p w:rsidR="00A9323A" w:rsidRDefault="00E618D9">
      <w:pPr>
        <w:pStyle w:val="BodyText"/>
        <w:spacing w:before="1" w:line="480" w:lineRule="auto"/>
        <w:ind w:left="588" w:right="260" w:firstLine="566"/>
        <w:jc w:val="both"/>
      </w:pPr>
      <w:r>
        <w:t xml:space="preserve">Dalam penelitian ini, peneliti memilih dua orang informan yang akan dijadikan sebagai </w:t>
      </w:r>
      <w:r>
        <w:rPr>
          <w:i/>
        </w:rPr>
        <w:t xml:space="preserve">Triangulasi sumber </w:t>
      </w:r>
      <w:r>
        <w:t xml:space="preserve">dalam mengkaji keabsahan data. Data informan yang dijadikan sebagai </w:t>
      </w:r>
      <w:r>
        <w:rPr>
          <w:i/>
        </w:rPr>
        <w:t xml:space="preserve">Triangulasi Sumber </w:t>
      </w:r>
      <w:r>
        <w:t>ini ditetapkan berdasarkan kriteria tertentu dimana kedua informan benar-benar memahami pendidikan iman anak.</w:t>
      </w:r>
    </w:p>
    <w:p w:rsidR="00A9323A" w:rsidRDefault="00A9323A">
      <w:pPr>
        <w:pStyle w:val="BodyText"/>
        <w:rPr>
          <w:sz w:val="20"/>
        </w:rPr>
      </w:pPr>
    </w:p>
    <w:p w:rsidR="00A9323A" w:rsidRDefault="00A9323A">
      <w:pPr>
        <w:pStyle w:val="BodyText"/>
        <w:rPr>
          <w:sz w:val="20"/>
        </w:rPr>
      </w:pPr>
    </w:p>
    <w:p w:rsidR="00A9323A" w:rsidRDefault="00E618D9">
      <w:pPr>
        <w:pStyle w:val="BodyText"/>
        <w:spacing w:before="2"/>
        <w:rPr>
          <w:sz w:val="21"/>
        </w:rPr>
      </w:pPr>
      <w:r>
        <w:pict>
          <v:rect id="_x0000_s1032" style="position:absolute;margin-left:113.4pt;margin-top:14.15pt;width:2in;height:.7pt;z-index:-15719424;mso-wrap-distance-left:0;mso-wrap-distance-right:0;mso-position-horizontal-relative:page" fillcolor="black" stroked="f">
            <w10:wrap type="topAndBottom" anchorx="page"/>
          </v:rect>
        </w:pict>
      </w:r>
    </w:p>
    <w:p w:rsidR="00A9323A" w:rsidRDefault="00E618D9">
      <w:pPr>
        <w:spacing w:before="73"/>
        <w:ind w:left="588"/>
        <w:rPr>
          <w:rFonts w:ascii="Carlito"/>
          <w:sz w:val="20"/>
        </w:rPr>
      </w:pPr>
      <w:r>
        <w:rPr>
          <w:rFonts w:ascii="Carlito"/>
          <w:sz w:val="20"/>
          <w:vertAlign w:val="superscript"/>
        </w:rPr>
        <w:t>44</w:t>
      </w:r>
      <w:r>
        <w:rPr>
          <w:rFonts w:ascii="Carlito"/>
          <w:sz w:val="20"/>
        </w:rPr>
        <w:t xml:space="preserve"> Sugiyono, hal. 412.</w:t>
      </w:r>
    </w:p>
    <w:p w:rsidR="00A9323A" w:rsidRDefault="00E618D9">
      <w:pPr>
        <w:spacing w:before="1"/>
        <w:ind w:left="588"/>
        <w:rPr>
          <w:rFonts w:ascii="Carlito"/>
          <w:sz w:val="20"/>
        </w:rPr>
      </w:pPr>
      <w:r>
        <w:rPr>
          <w:rFonts w:ascii="Carlito"/>
          <w:sz w:val="20"/>
          <w:vertAlign w:val="superscript"/>
        </w:rPr>
        <w:t>45</w:t>
      </w:r>
      <w:r>
        <w:rPr>
          <w:rFonts w:ascii="Carlito"/>
          <w:sz w:val="20"/>
        </w:rPr>
        <w:t xml:space="preserve"> Imam Gunawan, </w:t>
      </w:r>
      <w:r>
        <w:rPr>
          <w:rFonts w:ascii="Carlito"/>
          <w:i/>
          <w:sz w:val="20"/>
        </w:rPr>
        <w:t>Metode Peneliti</w:t>
      </w:r>
      <w:r>
        <w:rPr>
          <w:rFonts w:ascii="Carlito"/>
          <w:i/>
          <w:sz w:val="20"/>
        </w:rPr>
        <w:t xml:space="preserve">an Kualitatif </w:t>
      </w:r>
      <w:r>
        <w:rPr>
          <w:rFonts w:ascii="Carlito"/>
          <w:sz w:val="20"/>
        </w:rPr>
        <w:t>(Jakarta: Bumi Aksara, 2017), hal. 201.</w:t>
      </w:r>
    </w:p>
    <w:p w:rsidR="00A9323A" w:rsidRDefault="00E618D9">
      <w:pPr>
        <w:spacing w:line="243" w:lineRule="exact"/>
        <w:ind w:left="588"/>
        <w:rPr>
          <w:rFonts w:ascii="Carlito"/>
          <w:sz w:val="20"/>
        </w:rPr>
      </w:pPr>
      <w:r>
        <w:rPr>
          <w:rFonts w:ascii="Carlito"/>
          <w:sz w:val="20"/>
          <w:vertAlign w:val="superscript"/>
        </w:rPr>
        <w:t>46</w:t>
      </w:r>
      <w:r>
        <w:rPr>
          <w:rFonts w:ascii="Carlito"/>
          <w:sz w:val="20"/>
        </w:rPr>
        <w:t xml:space="preserve"> Gunawan, hal.</w:t>
      </w:r>
      <w:r>
        <w:rPr>
          <w:rFonts w:ascii="Carlito"/>
          <w:spacing w:val="-10"/>
          <w:sz w:val="20"/>
        </w:rPr>
        <w:t xml:space="preserve"> </w:t>
      </w:r>
      <w:r>
        <w:rPr>
          <w:rFonts w:ascii="Carlito"/>
          <w:sz w:val="20"/>
        </w:rPr>
        <w:t>219.</w:t>
      </w:r>
    </w:p>
    <w:p w:rsidR="00A9323A" w:rsidRDefault="00E618D9">
      <w:pPr>
        <w:spacing w:line="243" w:lineRule="exact"/>
        <w:ind w:left="588"/>
        <w:rPr>
          <w:rFonts w:ascii="Carlito"/>
          <w:sz w:val="20"/>
        </w:rPr>
      </w:pPr>
      <w:r>
        <w:rPr>
          <w:rFonts w:ascii="Carlito"/>
          <w:sz w:val="20"/>
          <w:vertAlign w:val="superscript"/>
        </w:rPr>
        <w:t>47</w:t>
      </w:r>
      <w:r>
        <w:rPr>
          <w:rFonts w:ascii="Carlito"/>
          <w:sz w:val="20"/>
        </w:rPr>
        <w:t xml:space="preserve"> Gunawan, hal.</w:t>
      </w:r>
      <w:r>
        <w:rPr>
          <w:rFonts w:ascii="Carlito"/>
          <w:spacing w:val="-11"/>
          <w:sz w:val="20"/>
        </w:rPr>
        <w:t xml:space="preserve"> </w:t>
      </w:r>
      <w:r>
        <w:rPr>
          <w:rFonts w:ascii="Carlito"/>
          <w:sz w:val="20"/>
        </w:rPr>
        <w:t>219.</w:t>
      </w:r>
    </w:p>
    <w:p w:rsidR="00A9323A" w:rsidRDefault="00A9323A">
      <w:pPr>
        <w:spacing w:line="243" w:lineRule="exact"/>
        <w:rPr>
          <w:rFonts w:asci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3"/>
        <w:rPr>
          <w:rFonts w:ascii="Carlito"/>
          <w:sz w:val="27"/>
        </w:rPr>
      </w:pPr>
    </w:p>
    <w:p w:rsidR="00A9323A" w:rsidRDefault="00E618D9">
      <w:pPr>
        <w:pStyle w:val="Heading2"/>
        <w:numPr>
          <w:ilvl w:val="1"/>
          <w:numId w:val="15"/>
        </w:numPr>
        <w:tabs>
          <w:tab w:val="left" w:pos="1369"/>
        </w:tabs>
        <w:spacing w:before="90"/>
        <w:ind w:left="1368" w:hanging="495"/>
        <w:jc w:val="left"/>
      </w:pPr>
      <w:r>
        <w:t>PROSES</w:t>
      </w:r>
      <w:r>
        <w:rPr>
          <w:spacing w:val="1"/>
        </w:rPr>
        <w:t xml:space="preserve"> </w:t>
      </w:r>
      <w:r>
        <w:t>PENELITIAN</w:t>
      </w:r>
    </w:p>
    <w:p w:rsidR="00A9323A" w:rsidRDefault="00A9323A">
      <w:pPr>
        <w:pStyle w:val="BodyText"/>
        <w:spacing w:before="6"/>
        <w:rPr>
          <w:b/>
          <w:sz w:val="23"/>
        </w:rPr>
      </w:pPr>
    </w:p>
    <w:p w:rsidR="00A9323A" w:rsidRDefault="00E618D9">
      <w:pPr>
        <w:pStyle w:val="BodyText"/>
        <w:spacing w:line="480" w:lineRule="auto"/>
        <w:ind w:left="588" w:right="257" w:firstLine="566"/>
        <w:jc w:val="both"/>
      </w:pPr>
      <w:r>
        <w:t>Tahap-tahap dalam penelitian ini terdiri dari dua tahap yaitu tahap pra lapangan dan tahap pekerjaan lapangan. Tahap pra lapangan meliputi penyusunan pertanyaan penelitian (daftar pedoman wawancara) dan tahap pekerjaan lapangan yaitu wawancara dengan subye</w:t>
      </w:r>
      <w:r>
        <w:t>k penelitian. Tahap lapangan meliputi memahami dan memasuki lapangan dan aktif dalam kegiatan pengumpulan data.</w:t>
      </w:r>
    </w:p>
    <w:p w:rsidR="00A9323A" w:rsidRDefault="00E618D9">
      <w:pPr>
        <w:pStyle w:val="BodyText"/>
        <w:spacing w:before="1" w:line="480" w:lineRule="auto"/>
        <w:ind w:left="588" w:right="258" w:firstLine="566"/>
        <w:jc w:val="both"/>
      </w:pPr>
      <w:r>
        <w:t>Sebelum turun ke lapangan untuk melakukan penelitian, penulis mengajukan judul proposal penelitian kepada lembaga pendidikan Sekolah Tinggi Past</w:t>
      </w:r>
      <w:r>
        <w:t>oral Reinha Larantuka, selanjutnya judul proposal yang diajukan tersebut diujikan terlebih dahulu oleh dosen pembimbing dan penguji dalam seminar proposal.</w:t>
      </w:r>
    </w:p>
    <w:p w:rsidR="00A9323A" w:rsidRDefault="00E618D9">
      <w:pPr>
        <w:pStyle w:val="BodyText"/>
        <w:spacing w:before="1" w:line="480" w:lineRule="auto"/>
        <w:ind w:left="588" w:right="259" w:firstLine="566"/>
        <w:jc w:val="both"/>
      </w:pPr>
      <w:r>
        <w:t xml:space="preserve">Setelah dinyatakan lulus dalam ujian seminar proposal penelitian, maka selanjutnya penulis mengurus </w:t>
      </w:r>
      <w:r>
        <w:t>surat ijin penelitian atau rekomendasi penelitian dari lembaga untuk turun ke tempat penelitian. Peneliti memfokuskan penelitiannya pada keluarga-keluarga Katolik di stasi St. Paulus Pukaone tentang apa saja peran orang tua sebagai pendidik iman di era</w:t>
      </w:r>
      <w:r>
        <w:rPr>
          <w:spacing w:val="-3"/>
        </w:rPr>
        <w:t xml:space="preserve"> </w:t>
      </w:r>
      <w:r>
        <w:t>dig</w:t>
      </w:r>
      <w:r>
        <w:t>ital.</w:t>
      </w:r>
    </w:p>
    <w:p w:rsidR="00A9323A" w:rsidRDefault="00E618D9">
      <w:pPr>
        <w:pStyle w:val="BodyText"/>
        <w:spacing w:before="1" w:line="480" w:lineRule="auto"/>
        <w:ind w:left="588" w:right="259" w:firstLine="720"/>
        <w:jc w:val="both"/>
      </w:pPr>
      <w:r>
        <w:t>Untuk kepentingan dan kelancaran penelitian, maka peneliti menyampaikan maksud kedatangannya kepada Bapak Ketua Dewan Stasi St. Paulus Pukaone, sekaligus peneliti melaporkan diri dan tujuannya.</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rPr>
          <w:sz w:val="20"/>
        </w:rPr>
      </w:pPr>
    </w:p>
    <w:p w:rsidR="00A9323A" w:rsidRDefault="00E618D9">
      <w:pPr>
        <w:pStyle w:val="Heading1"/>
        <w:spacing w:before="208"/>
      </w:pPr>
      <w:r>
        <w:t>BAB IV</w:t>
      </w:r>
    </w:p>
    <w:p w:rsidR="00A9323A" w:rsidRDefault="00A9323A">
      <w:pPr>
        <w:pStyle w:val="BodyText"/>
        <w:spacing w:before="10"/>
        <w:rPr>
          <w:b/>
          <w:sz w:val="27"/>
        </w:rPr>
      </w:pPr>
    </w:p>
    <w:p w:rsidR="00A9323A" w:rsidRDefault="00E618D9">
      <w:pPr>
        <w:ind w:left="617" w:right="295"/>
        <w:jc w:val="center"/>
        <w:rPr>
          <w:b/>
          <w:sz w:val="28"/>
        </w:rPr>
      </w:pPr>
      <w:r>
        <w:rPr>
          <w:b/>
          <w:sz w:val="28"/>
        </w:rPr>
        <w:t>HASIL PENELITIAN DAN PEMBAHASA</w:t>
      </w:r>
      <w:r>
        <w:rPr>
          <w:b/>
          <w:sz w:val="28"/>
        </w:rPr>
        <w:t>N</w:t>
      </w:r>
    </w:p>
    <w:p w:rsidR="00A9323A" w:rsidRDefault="00A9323A">
      <w:pPr>
        <w:pStyle w:val="BodyText"/>
        <w:rPr>
          <w:b/>
          <w:sz w:val="30"/>
        </w:rPr>
      </w:pPr>
    </w:p>
    <w:p w:rsidR="00A9323A" w:rsidRDefault="00A9323A">
      <w:pPr>
        <w:pStyle w:val="BodyText"/>
        <w:rPr>
          <w:b/>
          <w:sz w:val="30"/>
        </w:rPr>
      </w:pPr>
    </w:p>
    <w:p w:rsidR="00A9323A" w:rsidRDefault="00A9323A">
      <w:pPr>
        <w:pStyle w:val="BodyText"/>
        <w:rPr>
          <w:b/>
        </w:rPr>
      </w:pPr>
    </w:p>
    <w:p w:rsidR="00A9323A" w:rsidRDefault="00E618D9">
      <w:pPr>
        <w:pStyle w:val="Heading2"/>
        <w:numPr>
          <w:ilvl w:val="1"/>
          <w:numId w:val="8"/>
        </w:numPr>
        <w:tabs>
          <w:tab w:val="left" w:pos="949"/>
        </w:tabs>
        <w:ind w:hanging="361"/>
      </w:pPr>
      <w:r>
        <w:t>DESKRIPSI DAERAH</w:t>
      </w:r>
      <w:r>
        <w:rPr>
          <w:spacing w:val="-1"/>
        </w:rPr>
        <w:t xml:space="preserve"> </w:t>
      </w:r>
      <w:r>
        <w:t>PENELITIAN</w:t>
      </w:r>
    </w:p>
    <w:p w:rsidR="00A9323A" w:rsidRDefault="00A9323A">
      <w:pPr>
        <w:pStyle w:val="BodyText"/>
        <w:spacing w:before="1"/>
        <w:rPr>
          <w:b/>
        </w:rPr>
      </w:pPr>
    </w:p>
    <w:p w:rsidR="00A9323A" w:rsidRDefault="00E618D9">
      <w:pPr>
        <w:pStyle w:val="ListParagraph"/>
        <w:numPr>
          <w:ilvl w:val="2"/>
          <w:numId w:val="8"/>
        </w:numPr>
        <w:tabs>
          <w:tab w:val="left" w:pos="1592"/>
        </w:tabs>
        <w:ind w:hanging="721"/>
        <w:jc w:val="both"/>
        <w:rPr>
          <w:b/>
          <w:sz w:val="24"/>
        </w:rPr>
      </w:pPr>
      <w:r>
        <w:rPr>
          <w:b/>
          <w:sz w:val="24"/>
        </w:rPr>
        <w:t>Keadaan</w:t>
      </w:r>
      <w:r>
        <w:rPr>
          <w:b/>
          <w:spacing w:val="-1"/>
          <w:sz w:val="24"/>
        </w:rPr>
        <w:t xml:space="preserve"> </w:t>
      </w:r>
      <w:r>
        <w:rPr>
          <w:b/>
          <w:sz w:val="24"/>
        </w:rPr>
        <w:t>Geografis</w:t>
      </w:r>
    </w:p>
    <w:p w:rsidR="00A9323A" w:rsidRDefault="00A9323A">
      <w:pPr>
        <w:pStyle w:val="BodyText"/>
        <w:spacing w:before="6"/>
        <w:rPr>
          <w:b/>
          <w:sz w:val="23"/>
        </w:rPr>
      </w:pPr>
    </w:p>
    <w:p w:rsidR="00A9323A" w:rsidRDefault="00E618D9">
      <w:pPr>
        <w:pStyle w:val="BodyText"/>
        <w:spacing w:before="1" w:line="480" w:lineRule="auto"/>
        <w:ind w:left="588" w:right="259" w:firstLine="566"/>
        <w:jc w:val="both"/>
      </w:pPr>
      <w:r>
        <w:t>Secara geografis wilayah Stasi St. Paulus Pukaone, berada di Paroki Sta. Bernadette Soubirous Pukaone, Dekenat Adonara Keuskupan Larantuka. Berkaitan dengan letak dan luas dapat dilihat melalui batas-batas wilayah stasi sebagai berikut: utara berbatasan de</w:t>
      </w:r>
      <w:r>
        <w:t>ngan Stasi Lamabayung, selatan berbatasan dengan stasi Nobo dan stasi Gayak, barat berbatasan dengan stasi Harubala, sebelah timur berbatasan dengan Stasi</w:t>
      </w:r>
      <w:r>
        <w:rPr>
          <w:spacing w:val="1"/>
        </w:rPr>
        <w:t xml:space="preserve"> </w:t>
      </w:r>
      <w:r>
        <w:t>Deri.</w:t>
      </w:r>
    </w:p>
    <w:p w:rsidR="00A9323A" w:rsidRDefault="00E618D9">
      <w:pPr>
        <w:pStyle w:val="BodyText"/>
        <w:spacing w:line="480" w:lineRule="auto"/>
        <w:ind w:left="588" w:right="255" w:firstLine="566"/>
        <w:jc w:val="both"/>
      </w:pPr>
      <w:r>
        <w:t>Wilayah Stasi St. Paulus Pukaone Paroki Sta. Bernadette Soubirous  Pukaone berada di pegunungan</w:t>
      </w:r>
      <w:r>
        <w:t xml:space="preserve"> keadaan alam berbukit-bukit, tanah berbatu, suhu atau iklim sedang, tidak terlalu dingin dan tidak terlalu panas, sedangkan keadaan jalan cukup baik dan komunikasinya cukup lancar. Stasi St. Paulus Pukaone berada di pusat Paroki Sta. Bernadette Soubirous </w:t>
      </w:r>
      <w:r>
        <w:t>Pukaone, sedangkan stasi-stasi di wilayah pesisir pantai memiliki medan yang cukup baik untuk dijangkau ke paroki.</w:t>
      </w:r>
    </w:p>
    <w:p w:rsidR="00A9323A" w:rsidRDefault="00A9323A">
      <w:pPr>
        <w:pStyle w:val="BodyText"/>
        <w:rPr>
          <w:sz w:val="26"/>
        </w:rPr>
      </w:pPr>
    </w:p>
    <w:p w:rsidR="00A9323A" w:rsidRDefault="00A9323A">
      <w:pPr>
        <w:pStyle w:val="BodyText"/>
        <w:spacing w:before="6"/>
        <w:rPr>
          <w:sz w:val="22"/>
        </w:rPr>
      </w:pPr>
    </w:p>
    <w:p w:rsidR="00A9323A" w:rsidRDefault="00E618D9">
      <w:pPr>
        <w:pStyle w:val="Heading2"/>
        <w:numPr>
          <w:ilvl w:val="2"/>
          <w:numId w:val="8"/>
        </w:numPr>
        <w:tabs>
          <w:tab w:val="left" w:pos="1592"/>
        </w:tabs>
        <w:ind w:hanging="721"/>
        <w:jc w:val="both"/>
      </w:pPr>
      <w:r>
        <w:t>Keadaan</w:t>
      </w:r>
      <w:r>
        <w:rPr>
          <w:spacing w:val="-1"/>
        </w:rPr>
        <w:t xml:space="preserve"> </w:t>
      </w:r>
      <w:r>
        <w:t>Demografis</w:t>
      </w:r>
    </w:p>
    <w:p w:rsidR="00A9323A" w:rsidRDefault="00A9323A">
      <w:pPr>
        <w:pStyle w:val="BodyText"/>
        <w:spacing w:before="7"/>
        <w:rPr>
          <w:b/>
          <w:sz w:val="23"/>
        </w:rPr>
      </w:pPr>
    </w:p>
    <w:p w:rsidR="00A9323A" w:rsidRDefault="00E618D9">
      <w:pPr>
        <w:pStyle w:val="BodyText"/>
        <w:spacing w:line="480" w:lineRule="auto"/>
        <w:ind w:left="588" w:right="260" w:firstLine="720"/>
        <w:jc w:val="both"/>
      </w:pPr>
      <w:r>
        <w:t>Stasi St. Paulus Pukaone terdiri dari lima Komunitas Basis Gerejani. Jumlah Kepala Keluarga seluruh sampai dengan Desem</w:t>
      </w:r>
      <w:r>
        <w:t>ber 2022 adalah 122 KK (Kepala Keluarga). Perinciannya dapat dilihat dalam tabel di bawah ini.</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rPr>
          <w:sz w:val="20"/>
        </w:rPr>
      </w:pPr>
    </w:p>
    <w:p w:rsidR="00A9323A" w:rsidRDefault="00E618D9">
      <w:pPr>
        <w:pStyle w:val="Heading2"/>
        <w:spacing w:before="206" w:after="4" w:line="480" w:lineRule="auto"/>
        <w:ind w:left="3572" w:right="3247" w:firstLine="511"/>
      </w:pPr>
      <w:r>
        <w:t>Tabel 4.1 Data KBG dan</w:t>
      </w:r>
      <w:r>
        <w:rPr>
          <w:spacing w:val="-4"/>
        </w:rPr>
        <w:t xml:space="preserve"> </w:t>
      </w:r>
      <w:r>
        <w:rPr>
          <w:spacing w:val="-7"/>
        </w:rPr>
        <w:t>KK</w:t>
      </w: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402"/>
        <w:gridCol w:w="1702"/>
        <w:gridCol w:w="1703"/>
      </w:tblGrid>
      <w:tr w:rsidR="00A9323A">
        <w:trPr>
          <w:trHeight w:val="551"/>
        </w:trPr>
        <w:tc>
          <w:tcPr>
            <w:tcW w:w="852" w:type="dxa"/>
          </w:tcPr>
          <w:p w:rsidR="00A9323A" w:rsidRDefault="00E618D9">
            <w:pPr>
              <w:pStyle w:val="TableParagraph"/>
              <w:spacing w:line="273" w:lineRule="exact"/>
              <w:ind w:left="278"/>
              <w:rPr>
                <w:b/>
                <w:sz w:val="24"/>
              </w:rPr>
            </w:pPr>
            <w:r>
              <w:rPr>
                <w:b/>
                <w:sz w:val="24"/>
              </w:rPr>
              <w:t>No</w:t>
            </w:r>
          </w:p>
        </w:tc>
        <w:tc>
          <w:tcPr>
            <w:tcW w:w="3402" w:type="dxa"/>
          </w:tcPr>
          <w:p w:rsidR="00A9323A" w:rsidRDefault="00E618D9">
            <w:pPr>
              <w:pStyle w:val="TableParagraph"/>
              <w:spacing w:line="273" w:lineRule="exact"/>
              <w:ind w:left="1097"/>
              <w:rPr>
                <w:b/>
                <w:sz w:val="24"/>
              </w:rPr>
            </w:pPr>
            <w:r>
              <w:rPr>
                <w:b/>
                <w:sz w:val="24"/>
              </w:rPr>
              <w:t>Nama KBG</w:t>
            </w:r>
          </w:p>
        </w:tc>
        <w:tc>
          <w:tcPr>
            <w:tcW w:w="1702" w:type="dxa"/>
          </w:tcPr>
          <w:p w:rsidR="00A9323A" w:rsidRDefault="00E618D9">
            <w:pPr>
              <w:pStyle w:val="TableParagraph"/>
              <w:spacing w:line="273" w:lineRule="exact"/>
              <w:ind w:left="226" w:right="219"/>
              <w:jc w:val="center"/>
              <w:rPr>
                <w:b/>
                <w:sz w:val="24"/>
              </w:rPr>
            </w:pPr>
            <w:r>
              <w:rPr>
                <w:b/>
                <w:sz w:val="24"/>
              </w:rPr>
              <w:t>Jumlah KK</w:t>
            </w:r>
          </w:p>
        </w:tc>
        <w:tc>
          <w:tcPr>
            <w:tcW w:w="1703" w:type="dxa"/>
          </w:tcPr>
          <w:p w:rsidR="00A9323A" w:rsidRDefault="00E618D9">
            <w:pPr>
              <w:pStyle w:val="TableParagraph"/>
              <w:spacing w:line="273" w:lineRule="exact"/>
              <w:ind w:left="173" w:right="165"/>
              <w:jc w:val="center"/>
              <w:rPr>
                <w:b/>
                <w:sz w:val="24"/>
              </w:rPr>
            </w:pPr>
            <w:r>
              <w:rPr>
                <w:b/>
                <w:sz w:val="24"/>
              </w:rPr>
              <w:t>Jumlah Jiwa</w:t>
            </w:r>
          </w:p>
        </w:tc>
      </w:tr>
      <w:tr w:rsidR="00A9323A">
        <w:trPr>
          <w:trHeight w:val="552"/>
        </w:trPr>
        <w:tc>
          <w:tcPr>
            <w:tcW w:w="852" w:type="dxa"/>
          </w:tcPr>
          <w:p w:rsidR="00A9323A" w:rsidRDefault="00E618D9">
            <w:pPr>
              <w:pStyle w:val="TableParagraph"/>
              <w:spacing w:line="268" w:lineRule="exact"/>
              <w:ind w:right="192"/>
              <w:jc w:val="right"/>
              <w:rPr>
                <w:sz w:val="24"/>
              </w:rPr>
            </w:pPr>
            <w:r>
              <w:rPr>
                <w:sz w:val="24"/>
              </w:rPr>
              <w:t>1.</w:t>
            </w:r>
          </w:p>
        </w:tc>
        <w:tc>
          <w:tcPr>
            <w:tcW w:w="3402" w:type="dxa"/>
          </w:tcPr>
          <w:p w:rsidR="00A9323A" w:rsidRDefault="00E618D9">
            <w:pPr>
              <w:pStyle w:val="TableParagraph"/>
              <w:spacing w:line="268" w:lineRule="exact"/>
              <w:ind w:left="107"/>
              <w:rPr>
                <w:sz w:val="24"/>
              </w:rPr>
            </w:pPr>
            <w:r>
              <w:rPr>
                <w:sz w:val="24"/>
              </w:rPr>
              <w:t>St. Elisabeth</w:t>
            </w:r>
          </w:p>
        </w:tc>
        <w:tc>
          <w:tcPr>
            <w:tcW w:w="1702" w:type="dxa"/>
          </w:tcPr>
          <w:p w:rsidR="00A9323A" w:rsidRDefault="00E618D9">
            <w:pPr>
              <w:pStyle w:val="TableParagraph"/>
              <w:spacing w:line="268" w:lineRule="exact"/>
              <w:ind w:left="225" w:right="219"/>
              <w:jc w:val="center"/>
              <w:rPr>
                <w:sz w:val="24"/>
              </w:rPr>
            </w:pPr>
            <w:r>
              <w:rPr>
                <w:sz w:val="24"/>
              </w:rPr>
              <w:t>21</w:t>
            </w:r>
          </w:p>
        </w:tc>
        <w:tc>
          <w:tcPr>
            <w:tcW w:w="1703" w:type="dxa"/>
          </w:tcPr>
          <w:p w:rsidR="00A9323A" w:rsidRDefault="00E618D9">
            <w:pPr>
              <w:pStyle w:val="TableParagraph"/>
              <w:spacing w:line="268" w:lineRule="exact"/>
              <w:ind w:left="170" w:right="165"/>
              <w:jc w:val="center"/>
              <w:rPr>
                <w:sz w:val="24"/>
              </w:rPr>
            </w:pPr>
            <w:r>
              <w:rPr>
                <w:sz w:val="24"/>
              </w:rPr>
              <w:t>57</w:t>
            </w:r>
          </w:p>
        </w:tc>
      </w:tr>
      <w:tr w:rsidR="00A9323A">
        <w:trPr>
          <w:trHeight w:val="551"/>
        </w:trPr>
        <w:tc>
          <w:tcPr>
            <w:tcW w:w="852" w:type="dxa"/>
          </w:tcPr>
          <w:p w:rsidR="00A9323A" w:rsidRDefault="00E618D9">
            <w:pPr>
              <w:pStyle w:val="TableParagraph"/>
              <w:spacing w:line="268" w:lineRule="exact"/>
              <w:ind w:right="192"/>
              <w:jc w:val="right"/>
              <w:rPr>
                <w:sz w:val="24"/>
              </w:rPr>
            </w:pPr>
            <w:r>
              <w:rPr>
                <w:sz w:val="24"/>
              </w:rPr>
              <w:t>2.</w:t>
            </w:r>
          </w:p>
        </w:tc>
        <w:tc>
          <w:tcPr>
            <w:tcW w:w="3402" w:type="dxa"/>
          </w:tcPr>
          <w:p w:rsidR="00A9323A" w:rsidRDefault="00E618D9">
            <w:pPr>
              <w:pStyle w:val="TableParagraph"/>
              <w:spacing w:line="268" w:lineRule="exact"/>
              <w:ind w:left="107"/>
              <w:rPr>
                <w:sz w:val="24"/>
              </w:rPr>
            </w:pPr>
            <w:r>
              <w:rPr>
                <w:sz w:val="24"/>
              </w:rPr>
              <w:t>St. Maria Ratu Para Rasul</w:t>
            </w:r>
          </w:p>
        </w:tc>
        <w:tc>
          <w:tcPr>
            <w:tcW w:w="1702" w:type="dxa"/>
          </w:tcPr>
          <w:p w:rsidR="00A9323A" w:rsidRDefault="00E618D9">
            <w:pPr>
              <w:pStyle w:val="TableParagraph"/>
              <w:spacing w:line="268" w:lineRule="exact"/>
              <w:ind w:left="225" w:right="219"/>
              <w:jc w:val="center"/>
              <w:rPr>
                <w:sz w:val="24"/>
              </w:rPr>
            </w:pPr>
            <w:r>
              <w:rPr>
                <w:sz w:val="24"/>
              </w:rPr>
              <w:t>28</w:t>
            </w:r>
          </w:p>
        </w:tc>
        <w:tc>
          <w:tcPr>
            <w:tcW w:w="1703" w:type="dxa"/>
          </w:tcPr>
          <w:p w:rsidR="00A9323A" w:rsidRDefault="00E618D9">
            <w:pPr>
              <w:pStyle w:val="TableParagraph"/>
              <w:spacing w:line="268" w:lineRule="exact"/>
              <w:ind w:left="170" w:right="165"/>
              <w:jc w:val="center"/>
              <w:rPr>
                <w:sz w:val="24"/>
              </w:rPr>
            </w:pPr>
            <w:r>
              <w:rPr>
                <w:sz w:val="24"/>
              </w:rPr>
              <w:t>80</w:t>
            </w:r>
          </w:p>
        </w:tc>
      </w:tr>
      <w:tr w:rsidR="00A9323A">
        <w:trPr>
          <w:trHeight w:val="554"/>
        </w:trPr>
        <w:tc>
          <w:tcPr>
            <w:tcW w:w="852" w:type="dxa"/>
          </w:tcPr>
          <w:p w:rsidR="00A9323A" w:rsidRDefault="00E618D9">
            <w:pPr>
              <w:pStyle w:val="TableParagraph"/>
              <w:spacing w:line="270" w:lineRule="exact"/>
              <w:ind w:right="192"/>
              <w:jc w:val="right"/>
              <w:rPr>
                <w:sz w:val="24"/>
              </w:rPr>
            </w:pPr>
            <w:r>
              <w:rPr>
                <w:sz w:val="24"/>
              </w:rPr>
              <w:t>3.</w:t>
            </w:r>
          </w:p>
        </w:tc>
        <w:tc>
          <w:tcPr>
            <w:tcW w:w="3402" w:type="dxa"/>
          </w:tcPr>
          <w:p w:rsidR="00A9323A" w:rsidRDefault="00E618D9">
            <w:pPr>
              <w:pStyle w:val="TableParagraph"/>
              <w:spacing w:line="270" w:lineRule="exact"/>
              <w:ind w:left="107"/>
              <w:rPr>
                <w:sz w:val="24"/>
              </w:rPr>
            </w:pPr>
            <w:r>
              <w:rPr>
                <w:sz w:val="24"/>
              </w:rPr>
              <w:t>St. Ratu Para Pengungsi</w:t>
            </w:r>
          </w:p>
        </w:tc>
        <w:tc>
          <w:tcPr>
            <w:tcW w:w="1702" w:type="dxa"/>
          </w:tcPr>
          <w:p w:rsidR="00A9323A" w:rsidRDefault="00E618D9">
            <w:pPr>
              <w:pStyle w:val="TableParagraph"/>
              <w:spacing w:line="270" w:lineRule="exact"/>
              <w:ind w:left="225" w:right="219"/>
              <w:jc w:val="center"/>
              <w:rPr>
                <w:sz w:val="24"/>
              </w:rPr>
            </w:pPr>
            <w:r>
              <w:rPr>
                <w:sz w:val="24"/>
              </w:rPr>
              <w:t>27</w:t>
            </w:r>
          </w:p>
        </w:tc>
        <w:tc>
          <w:tcPr>
            <w:tcW w:w="1703" w:type="dxa"/>
          </w:tcPr>
          <w:p w:rsidR="00A9323A" w:rsidRDefault="00E618D9">
            <w:pPr>
              <w:pStyle w:val="TableParagraph"/>
              <w:spacing w:line="270" w:lineRule="exact"/>
              <w:ind w:left="170" w:right="165"/>
              <w:jc w:val="center"/>
              <w:rPr>
                <w:sz w:val="24"/>
              </w:rPr>
            </w:pPr>
            <w:r>
              <w:rPr>
                <w:sz w:val="24"/>
              </w:rPr>
              <w:t>75</w:t>
            </w:r>
          </w:p>
        </w:tc>
      </w:tr>
      <w:tr w:rsidR="00A9323A">
        <w:trPr>
          <w:trHeight w:val="551"/>
        </w:trPr>
        <w:tc>
          <w:tcPr>
            <w:tcW w:w="852" w:type="dxa"/>
          </w:tcPr>
          <w:p w:rsidR="00A9323A" w:rsidRDefault="00E618D9">
            <w:pPr>
              <w:pStyle w:val="TableParagraph"/>
              <w:spacing w:line="268" w:lineRule="exact"/>
              <w:ind w:right="192"/>
              <w:jc w:val="right"/>
              <w:rPr>
                <w:sz w:val="24"/>
              </w:rPr>
            </w:pPr>
            <w:r>
              <w:rPr>
                <w:sz w:val="24"/>
              </w:rPr>
              <w:t>4.</w:t>
            </w:r>
          </w:p>
        </w:tc>
        <w:tc>
          <w:tcPr>
            <w:tcW w:w="3402" w:type="dxa"/>
          </w:tcPr>
          <w:p w:rsidR="00A9323A" w:rsidRDefault="00E618D9">
            <w:pPr>
              <w:pStyle w:val="TableParagraph"/>
              <w:spacing w:line="268" w:lineRule="exact"/>
              <w:ind w:left="107"/>
              <w:rPr>
                <w:sz w:val="24"/>
              </w:rPr>
            </w:pPr>
            <w:r>
              <w:rPr>
                <w:sz w:val="24"/>
              </w:rPr>
              <w:t>St. Maria Pengantara Rahmat</w:t>
            </w:r>
          </w:p>
        </w:tc>
        <w:tc>
          <w:tcPr>
            <w:tcW w:w="1702" w:type="dxa"/>
          </w:tcPr>
          <w:p w:rsidR="00A9323A" w:rsidRDefault="00E618D9">
            <w:pPr>
              <w:pStyle w:val="TableParagraph"/>
              <w:spacing w:line="268" w:lineRule="exact"/>
              <w:ind w:left="225" w:right="219"/>
              <w:jc w:val="center"/>
              <w:rPr>
                <w:sz w:val="24"/>
              </w:rPr>
            </w:pPr>
            <w:r>
              <w:rPr>
                <w:sz w:val="24"/>
              </w:rPr>
              <w:t>23</w:t>
            </w:r>
          </w:p>
        </w:tc>
        <w:tc>
          <w:tcPr>
            <w:tcW w:w="1703" w:type="dxa"/>
          </w:tcPr>
          <w:p w:rsidR="00A9323A" w:rsidRDefault="00E618D9">
            <w:pPr>
              <w:pStyle w:val="TableParagraph"/>
              <w:spacing w:line="268" w:lineRule="exact"/>
              <w:ind w:left="170" w:right="165"/>
              <w:jc w:val="center"/>
              <w:rPr>
                <w:sz w:val="24"/>
              </w:rPr>
            </w:pPr>
            <w:r>
              <w:rPr>
                <w:sz w:val="24"/>
              </w:rPr>
              <w:t>70</w:t>
            </w:r>
          </w:p>
        </w:tc>
      </w:tr>
      <w:tr w:rsidR="00A9323A">
        <w:trPr>
          <w:trHeight w:val="551"/>
        </w:trPr>
        <w:tc>
          <w:tcPr>
            <w:tcW w:w="852" w:type="dxa"/>
          </w:tcPr>
          <w:p w:rsidR="00A9323A" w:rsidRDefault="00E618D9">
            <w:pPr>
              <w:pStyle w:val="TableParagraph"/>
              <w:spacing w:line="268" w:lineRule="exact"/>
              <w:ind w:right="192"/>
              <w:jc w:val="right"/>
              <w:rPr>
                <w:sz w:val="24"/>
              </w:rPr>
            </w:pPr>
            <w:r>
              <w:rPr>
                <w:sz w:val="24"/>
              </w:rPr>
              <w:t>5.</w:t>
            </w:r>
          </w:p>
        </w:tc>
        <w:tc>
          <w:tcPr>
            <w:tcW w:w="3402" w:type="dxa"/>
          </w:tcPr>
          <w:p w:rsidR="00A9323A" w:rsidRDefault="00E618D9">
            <w:pPr>
              <w:pStyle w:val="TableParagraph"/>
              <w:spacing w:line="268" w:lineRule="exact"/>
              <w:ind w:left="107"/>
              <w:rPr>
                <w:sz w:val="24"/>
              </w:rPr>
            </w:pPr>
            <w:r>
              <w:rPr>
                <w:sz w:val="24"/>
              </w:rPr>
              <w:t>St. Maria Ratu Penebus</w:t>
            </w:r>
          </w:p>
        </w:tc>
        <w:tc>
          <w:tcPr>
            <w:tcW w:w="1702" w:type="dxa"/>
          </w:tcPr>
          <w:p w:rsidR="00A9323A" w:rsidRDefault="00E618D9">
            <w:pPr>
              <w:pStyle w:val="TableParagraph"/>
              <w:spacing w:line="268" w:lineRule="exact"/>
              <w:ind w:left="225" w:right="219"/>
              <w:jc w:val="center"/>
              <w:rPr>
                <w:sz w:val="24"/>
              </w:rPr>
            </w:pPr>
            <w:r>
              <w:rPr>
                <w:sz w:val="24"/>
              </w:rPr>
              <w:t>23</w:t>
            </w:r>
          </w:p>
        </w:tc>
        <w:tc>
          <w:tcPr>
            <w:tcW w:w="1703" w:type="dxa"/>
          </w:tcPr>
          <w:p w:rsidR="00A9323A" w:rsidRDefault="00E618D9">
            <w:pPr>
              <w:pStyle w:val="TableParagraph"/>
              <w:spacing w:line="268" w:lineRule="exact"/>
              <w:ind w:left="170" w:right="165"/>
              <w:jc w:val="center"/>
              <w:rPr>
                <w:sz w:val="24"/>
              </w:rPr>
            </w:pPr>
            <w:r>
              <w:rPr>
                <w:sz w:val="24"/>
              </w:rPr>
              <w:t>82</w:t>
            </w:r>
          </w:p>
        </w:tc>
      </w:tr>
      <w:tr w:rsidR="00A9323A">
        <w:trPr>
          <w:trHeight w:val="551"/>
        </w:trPr>
        <w:tc>
          <w:tcPr>
            <w:tcW w:w="852" w:type="dxa"/>
          </w:tcPr>
          <w:p w:rsidR="00A9323A" w:rsidRDefault="00A9323A">
            <w:pPr>
              <w:pStyle w:val="TableParagraph"/>
              <w:rPr>
                <w:sz w:val="24"/>
              </w:rPr>
            </w:pPr>
          </w:p>
        </w:tc>
        <w:tc>
          <w:tcPr>
            <w:tcW w:w="3402" w:type="dxa"/>
          </w:tcPr>
          <w:p w:rsidR="00A9323A" w:rsidRDefault="00E618D9">
            <w:pPr>
              <w:pStyle w:val="TableParagraph"/>
              <w:spacing w:line="268" w:lineRule="exact"/>
              <w:ind w:left="1288" w:right="1277"/>
              <w:jc w:val="center"/>
              <w:rPr>
                <w:sz w:val="24"/>
              </w:rPr>
            </w:pPr>
            <w:r>
              <w:rPr>
                <w:sz w:val="24"/>
              </w:rPr>
              <w:t>TOTAL</w:t>
            </w:r>
          </w:p>
        </w:tc>
        <w:tc>
          <w:tcPr>
            <w:tcW w:w="1702" w:type="dxa"/>
          </w:tcPr>
          <w:p w:rsidR="00A9323A" w:rsidRDefault="00E618D9">
            <w:pPr>
              <w:pStyle w:val="TableParagraph"/>
              <w:spacing w:line="268" w:lineRule="exact"/>
              <w:ind w:left="226" w:right="217"/>
              <w:jc w:val="center"/>
              <w:rPr>
                <w:sz w:val="24"/>
              </w:rPr>
            </w:pPr>
            <w:r>
              <w:rPr>
                <w:sz w:val="24"/>
              </w:rPr>
              <w:t>122 KK</w:t>
            </w:r>
          </w:p>
        </w:tc>
        <w:tc>
          <w:tcPr>
            <w:tcW w:w="1703" w:type="dxa"/>
          </w:tcPr>
          <w:p w:rsidR="00A9323A" w:rsidRDefault="00E618D9">
            <w:pPr>
              <w:pStyle w:val="TableParagraph"/>
              <w:spacing w:line="268" w:lineRule="exact"/>
              <w:ind w:left="172" w:right="165"/>
              <w:jc w:val="center"/>
              <w:rPr>
                <w:sz w:val="24"/>
              </w:rPr>
            </w:pPr>
            <w:r>
              <w:rPr>
                <w:sz w:val="24"/>
              </w:rPr>
              <w:t>364 Jiwa</w:t>
            </w:r>
          </w:p>
        </w:tc>
      </w:tr>
    </w:tbl>
    <w:p w:rsidR="00A9323A" w:rsidRDefault="00A9323A">
      <w:pPr>
        <w:pStyle w:val="BodyText"/>
        <w:rPr>
          <w:b/>
          <w:sz w:val="26"/>
        </w:rPr>
      </w:pPr>
    </w:p>
    <w:p w:rsidR="00A9323A" w:rsidRDefault="00A9323A">
      <w:pPr>
        <w:pStyle w:val="BodyText"/>
        <w:spacing w:before="8"/>
        <w:rPr>
          <w:b/>
          <w:sz w:val="21"/>
        </w:rPr>
      </w:pPr>
    </w:p>
    <w:p w:rsidR="00A9323A" w:rsidRDefault="00E618D9">
      <w:pPr>
        <w:pStyle w:val="ListParagraph"/>
        <w:numPr>
          <w:ilvl w:val="1"/>
          <w:numId w:val="8"/>
        </w:numPr>
        <w:tabs>
          <w:tab w:val="left" w:pos="1009"/>
        </w:tabs>
        <w:ind w:left="1008" w:hanging="421"/>
        <w:rPr>
          <w:b/>
          <w:sz w:val="24"/>
        </w:rPr>
      </w:pPr>
      <w:r>
        <w:rPr>
          <w:b/>
          <w:sz w:val="24"/>
        </w:rPr>
        <w:t>HASIL</w:t>
      </w:r>
      <w:r>
        <w:rPr>
          <w:b/>
          <w:spacing w:val="-1"/>
          <w:sz w:val="24"/>
        </w:rPr>
        <w:t xml:space="preserve"> </w:t>
      </w:r>
      <w:r>
        <w:rPr>
          <w:b/>
          <w:sz w:val="24"/>
        </w:rPr>
        <w:t>PENELITIAN</w:t>
      </w:r>
    </w:p>
    <w:p w:rsidR="00A9323A" w:rsidRDefault="00A9323A">
      <w:pPr>
        <w:pStyle w:val="BodyText"/>
        <w:spacing w:before="7"/>
        <w:rPr>
          <w:b/>
          <w:sz w:val="23"/>
        </w:rPr>
      </w:pPr>
    </w:p>
    <w:p w:rsidR="00A9323A" w:rsidRDefault="00E618D9">
      <w:pPr>
        <w:pStyle w:val="BodyText"/>
        <w:spacing w:line="480" w:lineRule="auto"/>
        <w:ind w:left="588" w:right="257" w:firstLine="566"/>
        <w:jc w:val="both"/>
      </w:pPr>
      <w:r>
        <w:t>Penelitian ini, peneliti memfokuskan pada peran orang tua Katolik sebagai pendidik iman anak di era digital di stasi St. Paulus Pukaone. Dengan demikian hasil penelitian ini akan diuraikan sebagai berikut:</w:t>
      </w:r>
    </w:p>
    <w:p w:rsidR="00A9323A" w:rsidRDefault="00A9323A">
      <w:pPr>
        <w:pStyle w:val="BodyText"/>
        <w:rPr>
          <w:sz w:val="26"/>
        </w:rPr>
      </w:pPr>
    </w:p>
    <w:p w:rsidR="00A9323A" w:rsidRDefault="00A9323A">
      <w:pPr>
        <w:pStyle w:val="BodyText"/>
        <w:spacing w:before="6"/>
        <w:rPr>
          <w:sz w:val="22"/>
        </w:rPr>
      </w:pPr>
    </w:p>
    <w:p w:rsidR="00A9323A" w:rsidRDefault="00E618D9">
      <w:pPr>
        <w:pStyle w:val="Heading2"/>
        <w:ind w:left="871"/>
        <w:jc w:val="both"/>
      </w:pPr>
      <w:r>
        <w:t>4.2.1. Mengusahakan pembiasaan hidup beriman</w:t>
      </w:r>
    </w:p>
    <w:p w:rsidR="00A9323A" w:rsidRDefault="00A9323A">
      <w:pPr>
        <w:pStyle w:val="BodyText"/>
        <w:spacing w:before="6"/>
        <w:rPr>
          <w:b/>
          <w:sz w:val="23"/>
        </w:rPr>
      </w:pPr>
    </w:p>
    <w:p w:rsidR="00A9323A" w:rsidRDefault="00E618D9">
      <w:pPr>
        <w:pStyle w:val="BodyText"/>
        <w:spacing w:line="480" w:lineRule="auto"/>
        <w:ind w:left="588" w:right="256" w:firstLine="566"/>
        <w:jc w:val="both"/>
      </w:pPr>
      <w:r>
        <w:t>Or</w:t>
      </w:r>
      <w:r>
        <w:t>ang tua Katolik wajib memelihara peran mereka sebagai pendidik iman dengan cara membiasakan anak-anak hidup beriman serta mengajak mereka menemukan panggilan sebagai anak-anak Allah. Sesuai dengan data yang dihimpun dari informan yakni I2, I4 dan I5 mengat</w:t>
      </w:r>
      <w:r>
        <w:t>akan bahwa kebiasaan yang dilakukan orang tua yakni berdoa sebelum dan sesudah makan, membaca Kitab Suci, mengikuti doa ibadat di KBG, mengajak anak mengikuti perayaan ekaristi di</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60"/>
        <w:jc w:val="both"/>
      </w:pPr>
      <w:r>
        <w:t>gereja, melatih anak membawakan bacaan, mendaraskan doa-do</w:t>
      </w:r>
      <w:r>
        <w:t>a harian dan mendengarkan lagu-lagu rohani dalam keluarga Katolik.</w:t>
      </w:r>
    </w:p>
    <w:p w:rsidR="00A9323A" w:rsidRDefault="00E618D9">
      <w:pPr>
        <w:pStyle w:val="BodyText"/>
        <w:spacing w:line="480" w:lineRule="auto"/>
        <w:ind w:left="588" w:right="258" w:firstLine="566"/>
        <w:jc w:val="both"/>
      </w:pPr>
      <w:r>
        <w:t>Namun kedua informan yakni I1 dan I3 mengatakan bahwa dalam pembiasaan hidup beriman ini juga kadang tidak dijalankan secara maksimal setiap hari, karena orang tua sibuk dengan pekerjaan un</w:t>
      </w:r>
      <w:r>
        <w:t>tuk memenuhi kebutuhan ekonomi dibandingkan kebutuhan rohani anak sehingga kurang adanya pendampingan pendidikan iman untuk anak-anak dalam keluarga secara maksimal.</w:t>
      </w:r>
    </w:p>
    <w:p w:rsidR="00A9323A" w:rsidRDefault="00E618D9">
      <w:pPr>
        <w:pStyle w:val="BodyText"/>
        <w:spacing w:before="1" w:line="480" w:lineRule="auto"/>
        <w:ind w:left="588" w:right="259" w:firstLine="566"/>
        <w:jc w:val="both"/>
      </w:pPr>
      <w:r>
        <w:t>Pengalaman diatas juga dipertegas oleh Bapak Pasifikus Tuto Ama selaku ketua dewan stasi S</w:t>
      </w:r>
      <w:r>
        <w:t>t. Paulus Pukaone bahwa: kebiasaan-kebiasaan yang dilakukan oleh orang tua dalam pendidikan iman anak yakni membiasakan anak hari minggu harus ke gereja, mengajarkan doa-doa harian, memperbiasakan anak memimpin doa makan maupun memimpin doa-doa di KBG sert</w:t>
      </w:r>
      <w:r>
        <w:t>a mengajak anak menonton lagu-lagu yang berbau rohani. Namun masih ada orang tua yang masa bodoh dengan tugas dan tanggung jawab dalam melakukan kebiasaan-kebiasaan hidup beriman terhadap anak dalam keluarga.</w:t>
      </w:r>
      <w:r>
        <w:rPr>
          <w:vertAlign w:val="superscript"/>
        </w:rPr>
        <w:t>48</w:t>
      </w:r>
    </w:p>
    <w:p w:rsidR="00A9323A" w:rsidRDefault="00A9323A">
      <w:pPr>
        <w:pStyle w:val="BodyText"/>
        <w:rPr>
          <w:sz w:val="30"/>
        </w:rPr>
      </w:pPr>
    </w:p>
    <w:p w:rsidR="00A9323A" w:rsidRDefault="00E618D9">
      <w:pPr>
        <w:pStyle w:val="Heading2"/>
        <w:numPr>
          <w:ilvl w:val="2"/>
          <w:numId w:val="7"/>
        </w:numPr>
        <w:tabs>
          <w:tab w:val="left" w:pos="1472"/>
        </w:tabs>
        <w:spacing w:before="213"/>
        <w:ind w:hanging="601"/>
        <w:jc w:val="both"/>
      </w:pPr>
      <w:r>
        <w:t>Menjadi Teladan</w:t>
      </w:r>
      <w:r>
        <w:rPr>
          <w:spacing w:val="-3"/>
        </w:rPr>
        <w:t xml:space="preserve"> </w:t>
      </w:r>
      <w:r>
        <w:t>Iman</w:t>
      </w:r>
    </w:p>
    <w:p w:rsidR="00A9323A" w:rsidRDefault="00A9323A">
      <w:pPr>
        <w:pStyle w:val="BodyText"/>
        <w:spacing w:before="7"/>
        <w:rPr>
          <w:b/>
          <w:sz w:val="23"/>
        </w:rPr>
      </w:pPr>
    </w:p>
    <w:p w:rsidR="00A9323A" w:rsidRDefault="00E618D9">
      <w:pPr>
        <w:pStyle w:val="BodyText"/>
        <w:spacing w:line="480" w:lineRule="auto"/>
        <w:ind w:left="588" w:right="259" w:firstLine="566"/>
        <w:jc w:val="both"/>
      </w:pPr>
      <w:r>
        <w:t>Berkaitan dengan data yang dihimpun dari informan, peneliti merangkumnya sebagai berikut: teladan iman yang orang tua tunjukan kepada anak yakni orang tua selalu memberikan teladan yang baik yang akan menjadi patokan</w:t>
      </w:r>
      <w:r>
        <w:rPr>
          <w:spacing w:val="19"/>
        </w:rPr>
        <w:t xml:space="preserve"> </w:t>
      </w:r>
      <w:r>
        <w:t>sebagai</w:t>
      </w:r>
      <w:r>
        <w:rPr>
          <w:spacing w:val="21"/>
        </w:rPr>
        <w:t xml:space="preserve"> </w:t>
      </w:r>
      <w:r>
        <w:t>pendidikan</w:t>
      </w:r>
      <w:r>
        <w:rPr>
          <w:spacing w:val="20"/>
        </w:rPr>
        <w:t xml:space="preserve"> </w:t>
      </w:r>
      <w:r>
        <w:t>iman</w:t>
      </w:r>
      <w:r>
        <w:rPr>
          <w:spacing w:val="21"/>
        </w:rPr>
        <w:t xml:space="preserve"> </w:t>
      </w:r>
      <w:r>
        <w:t>dalam</w:t>
      </w:r>
      <w:r>
        <w:rPr>
          <w:spacing w:val="21"/>
        </w:rPr>
        <w:t xml:space="preserve"> </w:t>
      </w:r>
      <w:r>
        <w:t>keluarga.</w:t>
      </w:r>
      <w:r>
        <w:rPr>
          <w:spacing w:val="20"/>
        </w:rPr>
        <w:t xml:space="preserve"> </w:t>
      </w:r>
      <w:r>
        <w:t>Tetapi</w:t>
      </w:r>
      <w:r>
        <w:rPr>
          <w:spacing w:val="21"/>
        </w:rPr>
        <w:t xml:space="preserve"> </w:t>
      </w:r>
      <w:r>
        <w:t>di</w:t>
      </w:r>
      <w:r>
        <w:rPr>
          <w:spacing w:val="24"/>
        </w:rPr>
        <w:t xml:space="preserve"> </w:t>
      </w:r>
      <w:r>
        <w:t>lain</w:t>
      </w:r>
      <w:r>
        <w:rPr>
          <w:spacing w:val="20"/>
        </w:rPr>
        <w:t xml:space="preserve"> </w:t>
      </w:r>
      <w:r>
        <w:t>pihak</w:t>
      </w:r>
      <w:r>
        <w:rPr>
          <w:spacing w:val="20"/>
        </w:rPr>
        <w:t xml:space="preserve"> </w:t>
      </w:r>
      <w:r>
        <w:t>orang</w:t>
      </w:r>
      <w:r>
        <w:rPr>
          <w:spacing w:val="18"/>
        </w:rPr>
        <w:t xml:space="preserve"> </w:t>
      </w:r>
      <w:r>
        <w:t>tua</w:t>
      </w:r>
    </w:p>
    <w:p w:rsidR="00A9323A" w:rsidRDefault="00E618D9">
      <w:pPr>
        <w:pStyle w:val="BodyText"/>
        <w:spacing w:before="10"/>
        <w:rPr>
          <w:sz w:val="28"/>
        </w:rPr>
      </w:pPr>
      <w:r>
        <w:pict>
          <v:rect id="_x0000_s1031" style="position:absolute;margin-left:113.4pt;margin-top:18.55pt;width:2in;height:.7pt;z-index:-15718912;mso-wrap-distance-left:0;mso-wrap-distance-right:0;mso-position-horizontal-relative:page" fillcolor="black" stroked="f">
            <w10:wrap type="topAndBottom" anchorx="page"/>
          </v:rect>
        </w:pict>
      </w:r>
    </w:p>
    <w:p w:rsidR="00A9323A" w:rsidRDefault="00E618D9">
      <w:pPr>
        <w:spacing w:before="73"/>
        <w:ind w:left="588"/>
        <w:rPr>
          <w:rFonts w:ascii="Carlito"/>
          <w:sz w:val="20"/>
        </w:rPr>
      </w:pPr>
      <w:r>
        <w:rPr>
          <w:rFonts w:ascii="Carlito"/>
          <w:sz w:val="20"/>
          <w:vertAlign w:val="superscript"/>
        </w:rPr>
        <w:t>48</w:t>
      </w:r>
      <w:r>
        <w:rPr>
          <w:rFonts w:ascii="Carlito"/>
          <w:sz w:val="20"/>
        </w:rPr>
        <w:t xml:space="preserve"> Hasil wawancara dengan Bapak Pasifikus Tuto Ama (59 thn) Ketua Dewan Stasi, 13 Mei 2023.</w:t>
      </w:r>
    </w:p>
    <w:p w:rsidR="00A9323A" w:rsidRDefault="00A9323A">
      <w:pPr>
        <w:rPr>
          <w:rFonts w:asci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68"/>
        <w:jc w:val="both"/>
      </w:pPr>
      <w:r>
        <w:t>hanya sebatas mengetahui dirinya sebagai teladan dalam keluarga namun teladan itu tidak ditunjukan atau diterapk</w:t>
      </w:r>
      <w:r>
        <w:t>an dengan baik terhadap anak.</w:t>
      </w:r>
    </w:p>
    <w:p w:rsidR="00A9323A" w:rsidRDefault="00E618D9">
      <w:pPr>
        <w:pStyle w:val="BodyText"/>
        <w:spacing w:line="480" w:lineRule="auto"/>
        <w:ind w:left="588" w:right="257" w:firstLine="566"/>
        <w:jc w:val="both"/>
      </w:pPr>
      <w:r>
        <w:t>Adapun yang menyebabkan iman anak tidak berkembang karena orang tua lebih banyak menghabiskan waktu untuk bekerja dibandingkan berdoa bersama anak dalam keluarga, mengikuti doa-doa di KBG, lingkungan maupun Gereja. Berdasarkan</w:t>
      </w:r>
      <w:r>
        <w:t xml:space="preserve"> hasil wawancara dengan kelima informan hanya satu informan yakni Bapak Tupen Kian Tomas mengatakan bahwa teladan iman yang orang tua tunjukan yakni orang tua berpartisipasi aktif dalam kegiatan gereja seperti menghadiri Misa pada hari minggu, mengajak ana</w:t>
      </w:r>
      <w:r>
        <w:t>k dan keluarga untuk makan bersama, doa bersama, dan selalu menanamkan nilai-nilai cinta kasih .</w:t>
      </w:r>
      <w:r>
        <w:rPr>
          <w:vertAlign w:val="superscript"/>
        </w:rPr>
        <w:t>49</w:t>
      </w:r>
    </w:p>
    <w:p w:rsidR="00A9323A" w:rsidRDefault="00E618D9">
      <w:pPr>
        <w:pStyle w:val="BodyText"/>
        <w:spacing w:before="2" w:line="480" w:lineRule="auto"/>
        <w:ind w:left="588" w:right="256" w:firstLine="566"/>
        <w:jc w:val="both"/>
      </w:pPr>
      <w:r>
        <w:t>Namun selama orang tua menjalankan perannya sebagai teladan iman ada empat informan yang mengakui bahwa teladan iman yang orang tua tunjukan kepada anak kura</w:t>
      </w:r>
      <w:r>
        <w:t>ng seperti hari minggu orang tua kadang sibuk sehingga  tidak  ke Gereja lalu orang tua juga tidak terlibat dalam doa-doa di KBG maupun kegiatan kerohaniaan</w:t>
      </w:r>
      <w:r>
        <w:rPr>
          <w:spacing w:val="-1"/>
        </w:rPr>
        <w:t xml:space="preserve"> </w:t>
      </w:r>
      <w:r>
        <w:t>lainnya.</w:t>
      </w:r>
    </w:p>
    <w:p w:rsidR="00A9323A" w:rsidRDefault="00E618D9">
      <w:pPr>
        <w:pStyle w:val="BodyText"/>
        <w:spacing w:line="480" w:lineRule="auto"/>
        <w:ind w:left="588" w:right="258" w:firstLine="566"/>
        <w:jc w:val="both"/>
      </w:pPr>
      <w:r>
        <w:t>Pengalaman diatas juga dapat dipertegas oleh Bapak Bernadus Sili Bolen selaku penyuluh aga</w:t>
      </w:r>
      <w:r>
        <w:t>ma Paroki Sta. Bernadette Soubirous Pukaone mengungkapkan bahwa orang tua belum menjadi teladan dan contoh yang baik bagi anak-anak dalam hal pendidikan iman anak di era digital saat ini.</w:t>
      </w:r>
      <w:r>
        <w:rPr>
          <w:vertAlign w:val="superscript"/>
        </w:rPr>
        <w:t>50</w:t>
      </w: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E618D9">
      <w:pPr>
        <w:pStyle w:val="BodyText"/>
        <w:spacing w:before="10"/>
        <w:rPr>
          <w:sz w:val="11"/>
        </w:rPr>
      </w:pPr>
      <w:r>
        <w:pict>
          <v:rect id="_x0000_s1030" style="position:absolute;margin-left:113.4pt;margin-top:8.8pt;width:2in;height:.7pt;z-index:-15718400;mso-wrap-distance-left:0;mso-wrap-distance-right:0;mso-position-horizontal-relative:page" fillcolor="black" stroked="f">
            <w10:wrap type="topAndBottom" anchorx="page"/>
          </v:rect>
        </w:pict>
      </w:r>
    </w:p>
    <w:p w:rsidR="00A9323A" w:rsidRDefault="00E618D9">
      <w:pPr>
        <w:spacing w:before="73" w:line="243" w:lineRule="exact"/>
        <w:ind w:left="588"/>
        <w:rPr>
          <w:rFonts w:ascii="Carlito"/>
          <w:sz w:val="20"/>
        </w:rPr>
      </w:pPr>
      <w:r>
        <w:rPr>
          <w:rFonts w:ascii="Carlito"/>
          <w:sz w:val="20"/>
          <w:vertAlign w:val="superscript"/>
        </w:rPr>
        <w:t>49</w:t>
      </w:r>
      <w:r>
        <w:rPr>
          <w:rFonts w:ascii="Carlito"/>
          <w:sz w:val="20"/>
        </w:rPr>
        <w:t xml:space="preserve"> Hasil wawancara dengan Bapak Tupen Kian Tomas (62 thn) seorang Guru, 10 Mei 2023.</w:t>
      </w:r>
    </w:p>
    <w:p w:rsidR="00A9323A" w:rsidRDefault="00E618D9">
      <w:pPr>
        <w:spacing w:line="243" w:lineRule="exact"/>
        <w:ind w:left="588"/>
        <w:rPr>
          <w:rFonts w:ascii="Carlito"/>
          <w:sz w:val="20"/>
        </w:rPr>
      </w:pPr>
      <w:r>
        <w:rPr>
          <w:rFonts w:ascii="Carlito"/>
          <w:sz w:val="20"/>
          <w:vertAlign w:val="superscript"/>
        </w:rPr>
        <w:t>50</w:t>
      </w:r>
      <w:r>
        <w:rPr>
          <w:rFonts w:ascii="Carlito"/>
          <w:sz w:val="20"/>
        </w:rPr>
        <w:t xml:space="preserve"> Hasil wawancara dengan Bapak Bernadus Sili Bolen (39 thn) Penyuluh Agama, 15 Mei 2023.</w:t>
      </w:r>
    </w:p>
    <w:p w:rsidR="00A9323A" w:rsidRDefault="00A9323A">
      <w:pPr>
        <w:spacing w:line="243" w:lineRule="exact"/>
        <w:rPr>
          <w:rFonts w:asci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3"/>
        <w:rPr>
          <w:rFonts w:ascii="Carlito"/>
          <w:sz w:val="27"/>
        </w:rPr>
      </w:pPr>
    </w:p>
    <w:p w:rsidR="00A9323A" w:rsidRDefault="00E618D9">
      <w:pPr>
        <w:pStyle w:val="Heading2"/>
        <w:numPr>
          <w:ilvl w:val="2"/>
          <w:numId w:val="7"/>
        </w:numPr>
        <w:tabs>
          <w:tab w:val="left" w:pos="1669"/>
        </w:tabs>
        <w:spacing w:before="90"/>
        <w:ind w:left="1668" w:hanging="721"/>
        <w:jc w:val="both"/>
      </w:pPr>
      <w:r>
        <w:t>Faktor Penghambat Perkembangan Iman</w:t>
      </w:r>
      <w:r>
        <w:rPr>
          <w:spacing w:val="-1"/>
        </w:rPr>
        <w:t xml:space="preserve"> </w:t>
      </w:r>
      <w:r>
        <w:t>Anak</w:t>
      </w:r>
    </w:p>
    <w:p w:rsidR="00A9323A" w:rsidRDefault="00A9323A">
      <w:pPr>
        <w:pStyle w:val="BodyText"/>
        <w:spacing w:before="6"/>
        <w:rPr>
          <w:b/>
          <w:sz w:val="23"/>
        </w:rPr>
      </w:pPr>
    </w:p>
    <w:p w:rsidR="00A9323A" w:rsidRDefault="00E618D9">
      <w:pPr>
        <w:pStyle w:val="BodyText"/>
        <w:spacing w:line="480" w:lineRule="auto"/>
        <w:ind w:left="588" w:right="258" w:firstLine="566"/>
        <w:jc w:val="both"/>
      </w:pPr>
      <w:r>
        <w:t>Sesuai dengan data yang</w:t>
      </w:r>
      <w:r>
        <w:t xml:space="preserve"> dihimpun dari informan, peneliti merangkumnya sebagai berikut: faktor penghambat yakni lingkungan keluarga dan lingkungan masyarakat itu sendiri. Lingkungan keluarga penyebabnya adalah kesibukan  orang tua bekerja untuk memenuhi kebutuhan minimum keluarga</w:t>
      </w:r>
      <w:r>
        <w:t xml:space="preserve"> sehingga minimnya waktu yang disiapkan untuk bersama-sama dengan anak serta kurang adanya komunikasi iman terhadap anak. Sedangkan faktor lingkungan masyarakat yakni pergaulan bebas. Dengan perkembangan teknologi anak-anak lebih menghabiskan waktu diluar </w:t>
      </w:r>
      <w:r>
        <w:t xml:space="preserve">rumah bermain </w:t>
      </w:r>
      <w:r>
        <w:rPr>
          <w:i/>
        </w:rPr>
        <w:t xml:space="preserve">game online </w:t>
      </w:r>
      <w:r>
        <w:t>bersama teman-teman sebayanya sehingga anak-anak tidak terlibat dalam kegiatan-kegiatan kerohanian misalnya pada hari minggu anak-anak tidak mengikuti perayaan ekaristi di Gereja, kegiatan Sekami, Sekar, doa-doa di KBG maupun di lingkungan keterlibatan ana</w:t>
      </w:r>
      <w:r>
        <w:t>k-anak masih sangat</w:t>
      </w:r>
      <w:r>
        <w:rPr>
          <w:spacing w:val="1"/>
        </w:rPr>
        <w:t xml:space="preserve"> </w:t>
      </w:r>
      <w:r>
        <w:t>minim.</w:t>
      </w:r>
    </w:p>
    <w:p w:rsidR="00A9323A" w:rsidRDefault="00E618D9">
      <w:pPr>
        <w:pStyle w:val="BodyText"/>
        <w:spacing w:before="2" w:line="480" w:lineRule="auto"/>
        <w:ind w:left="588" w:right="260" w:firstLine="720"/>
        <w:jc w:val="both"/>
      </w:pPr>
      <w:r>
        <w:t>Berdasarkan hasil wawancara dengan kelima informan menyatakan bahwa kesibukan orang tua memenuhi kebutuhan minimum keluarga dengan mengusahakan berbagai macam pekerjaan menyita banyak waktu dimana waktu untuk pendampingan pendidi</w:t>
      </w:r>
      <w:r>
        <w:t>kan iman anak serta kebersamaan dalam keluarga sangat kurang bahkan hampir tidak mendapat tempat dalam keluarga. Karena orang tua lebih banyak melaksanakan aktifitas di luar rumah. Sehingga anak mudah terpengaruh karena lingkungan masyarakat, pergaulan beb</w:t>
      </w:r>
      <w:r>
        <w:t xml:space="preserve">as dengan menghabiskan waktu dengan teknologi permainan </w:t>
      </w:r>
      <w:r>
        <w:rPr>
          <w:i/>
        </w:rPr>
        <w:t xml:space="preserve">game online </w:t>
      </w:r>
      <w:r>
        <w:t>yang tidak dikontrol oleh orang tua.</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56" w:firstLine="566"/>
        <w:jc w:val="both"/>
      </w:pPr>
      <w:r>
        <w:t>Berkaitan dengan faktor penghambat diatas diperkuat dan dipertegas oleh Bapak Bernadus Sili Bolen selaku penyuluh agama Paroki St. Bernadette Soubirous Pukaone mengatakan bahwa: faktor penghambat  pendidikan  iman anak yakni keluarga orang tua lebih banyak</w:t>
      </w:r>
      <w:r>
        <w:t xml:space="preserve"> waktu untuk bekerja daripada mendidik iman anak. Dalam hal ini juga lingkungan masyarakat. Lingkungan tidak kondusif bagi perkembangan iman, hal ini dapat terlihat keterlibatan anak- anak dalam kegiatan kerohaniaan masih sangat</w:t>
      </w:r>
      <w:r>
        <w:rPr>
          <w:spacing w:val="-1"/>
        </w:rPr>
        <w:t xml:space="preserve"> </w:t>
      </w:r>
      <w:r>
        <w:t>kurang.</w:t>
      </w:r>
      <w:r>
        <w:rPr>
          <w:vertAlign w:val="superscript"/>
        </w:rPr>
        <w:t>51</w:t>
      </w:r>
    </w:p>
    <w:p w:rsidR="00A9323A" w:rsidRDefault="00A9323A">
      <w:pPr>
        <w:pStyle w:val="BodyText"/>
        <w:rPr>
          <w:sz w:val="30"/>
        </w:rPr>
      </w:pPr>
    </w:p>
    <w:p w:rsidR="00A9323A" w:rsidRDefault="00E618D9">
      <w:pPr>
        <w:pStyle w:val="Heading2"/>
        <w:numPr>
          <w:ilvl w:val="1"/>
          <w:numId w:val="8"/>
        </w:numPr>
        <w:tabs>
          <w:tab w:val="left" w:pos="949"/>
        </w:tabs>
        <w:spacing w:before="213"/>
        <w:ind w:hanging="361"/>
      </w:pPr>
      <w:r>
        <w:t>PEMBAHASAN</w:t>
      </w:r>
    </w:p>
    <w:p w:rsidR="00A9323A" w:rsidRDefault="00A9323A">
      <w:pPr>
        <w:pStyle w:val="BodyText"/>
        <w:rPr>
          <w:b/>
        </w:rPr>
      </w:pPr>
    </w:p>
    <w:p w:rsidR="00A9323A" w:rsidRDefault="00E618D9">
      <w:pPr>
        <w:pStyle w:val="ListParagraph"/>
        <w:numPr>
          <w:ilvl w:val="2"/>
          <w:numId w:val="8"/>
        </w:numPr>
        <w:tabs>
          <w:tab w:val="left" w:pos="1412"/>
        </w:tabs>
        <w:ind w:left="1411" w:hanging="541"/>
        <w:jc w:val="both"/>
        <w:rPr>
          <w:b/>
          <w:sz w:val="24"/>
        </w:rPr>
      </w:pPr>
      <w:r>
        <w:rPr>
          <w:b/>
          <w:sz w:val="24"/>
        </w:rPr>
        <w:t>Meng</w:t>
      </w:r>
      <w:r>
        <w:rPr>
          <w:b/>
          <w:sz w:val="24"/>
        </w:rPr>
        <w:t>usahakan Pembiasaan Hidup</w:t>
      </w:r>
      <w:r>
        <w:rPr>
          <w:b/>
          <w:spacing w:val="-3"/>
          <w:sz w:val="24"/>
        </w:rPr>
        <w:t xml:space="preserve"> </w:t>
      </w:r>
      <w:r>
        <w:rPr>
          <w:b/>
          <w:sz w:val="24"/>
        </w:rPr>
        <w:t>Beriman</w:t>
      </w:r>
    </w:p>
    <w:p w:rsidR="00A9323A" w:rsidRDefault="00A9323A">
      <w:pPr>
        <w:pStyle w:val="BodyText"/>
        <w:spacing w:before="7"/>
        <w:rPr>
          <w:b/>
          <w:sz w:val="23"/>
        </w:rPr>
      </w:pPr>
    </w:p>
    <w:p w:rsidR="00A9323A" w:rsidRDefault="00E618D9">
      <w:pPr>
        <w:pStyle w:val="BodyText"/>
        <w:spacing w:line="480" w:lineRule="auto"/>
        <w:ind w:left="588" w:right="256" w:firstLine="566"/>
        <w:jc w:val="both"/>
      </w:pPr>
      <w:r>
        <w:t>Orang tua sebagai pendidik iman anak adalah orang pertama dan utama yang dapat mendidik anaknya dalam pembiasaan hidup beriman. Anak-anak pertama-tama, memupuk imannya karena sering melihat atau mengamati orang tuanya yan</w:t>
      </w:r>
      <w:r>
        <w:t>g sering mempraktekkan kebiasaan hidup beriman. Orang tua wajib memelihara peran mereka sebagai pendidik iman dengan cara membiasakan anak- anak mereka berdoa dan mengajak mereka menemukan panggilan sebagai anak- anak</w:t>
      </w:r>
      <w:r>
        <w:rPr>
          <w:spacing w:val="-1"/>
        </w:rPr>
        <w:t xml:space="preserve"> </w:t>
      </w:r>
      <w:r>
        <w:t>Allah.</w:t>
      </w:r>
    </w:p>
    <w:p w:rsidR="00A9323A" w:rsidRDefault="00E618D9">
      <w:pPr>
        <w:pStyle w:val="BodyText"/>
        <w:spacing w:before="1" w:line="480" w:lineRule="auto"/>
        <w:ind w:left="588" w:right="257" w:firstLine="720"/>
        <w:jc w:val="both"/>
      </w:pPr>
      <w:r>
        <w:t>Orang tua mengajarkan pembiasaa</w:t>
      </w:r>
      <w:r>
        <w:t>n hidup beriman kepada anak-anak tentang kebiasaan Kristiani dalam keluarga. Anak adalah pewaris masa depan orang tua Gereja dan Bangsa. Oleh karena itu orang tua ingin mewariskan sesuatu kepada anak-anak, terkait kewajiban hak untuk mendidik, maka dari it</w:t>
      </w:r>
      <w:r>
        <w:t>u pertama- tama tugas orang tua Katolik untuk mengusahakan pembiasaan hidup beriman</w:t>
      </w:r>
    </w:p>
    <w:p w:rsidR="00A9323A" w:rsidRDefault="00E618D9">
      <w:pPr>
        <w:pStyle w:val="BodyText"/>
        <w:spacing w:before="10"/>
        <w:rPr>
          <w:sz w:val="28"/>
        </w:rPr>
      </w:pPr>
      <w:r>
        <w:pict>
          <v:rect id="_x0000_s1029" style="position:absolute;margin-left:113.4pt;margin-top:18.55pt;width:2in;height:.7pt;z-index:-15717888;mso-wrap-distance-left:0;mso-wrap-distance-right:0;mso-position-horizontal-relative:page" fillcolor="black" stroked="f">
            <w10:wrap type="topAndBottom" anchorx="page"/>
          </v:rect>
        </w:pict>
      </w:r>
    </w:p>
    <w:p w:rsidR="00A9323A" w:rsidRDefault="00E618D9">
      <w:pPr>
        <w:spacing w:before="73"/>
        <w:ind w:left="588"/>
        <w:rPr>
          <w:rFonts w:ascii="Carlito"/>
          <w:sz w:val="20"/>
        </w:rPr>
      </w:pPr>
      <w:r>
        <w:rPr>
          <w:rFonts w:ascii="Carlito"/>
          <w:sz w:val="20"/>
          <w:vertAlign w:val="superscript"/>
        </w:rPr>
        <w:t>51</w:t>
      </w:r>
      <w:r>
        <w:rPr>
          <w:rFonts w:ascii="Carlito"/>
          <w:sz w:val="20"/>
        </w:rPr>
        <w:t xml:space="preserve"> Hasil wawancara dengan Bapak Bernadus Sili Bolen (39 thn) Penyuluh Agama, 15 Mei 2023</w:t>
      </w:r>
    </w:p>
    <w:p w:rsidR="00A9323A" w:rsidRDefault="00A9323A">
      <w:pPr>
        <w:rPr>
          <w:rFonts w:asci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9"/>
        <w:jc w:val="both"/>
      </w:pPr>
      <w:r>
        <w:t>kepada anak menurut ajaran yang diwariskan Gereja. Maka pendidikan iman anak dalam keluarga sangat menentukan masa depan anak, Gereja dan bangsa.</w:t>
      </w:r>
      <w:r>
        <w:rPr>
          <w:vertAlign w:val="superscript"/>
        </w:rPr>
        <w:t>52</w:t>
      </w:r>
    </w:p>
    <w:p w:rsidR="00A9323A" w:rsidRDefault="00E618D9">
      <w:pPr>
        <w:pStyle w:val="BodyText"/>
        <w:spacing w:line="480" w:lineRule="auto"/>
        <w:ind w:left="588" w:right="257" w:firstLine="720"/>
        <w:jc w:val="both"/>
      </w:pPr>
      <w:r>
        <w:t>Menurut pernyataan diatas maka sesuai dengan hasil penelitian informan mengatakan bahwa mengusahkan pembiasa</w:t>
      </w:r>
      <w:r>
        <w:t>an hidup beriman kepada anak memang tugas dan tanggung jawab orang tua dalam menjalankan perannya sebagai pendidik iman yang pertama dan utama. Dalam kehidupan berkeluarga hal yang perlu diperhatikan oleh orang tua kepada anak adalah selalu mengingatkan ke</w:t>
      </w:r>
      <w:r>
        <w:t>pada anak untuk melakukan hal-hal yang baik diantaranya berdoa bersama, mengikuti misa hari minggu, membiasakan anak untuk mendengarkan renungan rohani atau lagu-lagu rohani dari hp android, nilai-nilai cinta kasih dan selalu menghormati dan menghargai ora</w:t>
      </w:r>
      <w:r>
        <w:t xml:space="preserve">ng lain. Hal ini perlu diterapkan seperti yang ditegaskan dalam Dokumen Konsili Vatikan II khususnya dalam </w:t>
      </w:r>
      <w:r>
        <w:rPr>
          <w:i/>
        </w:rPr>
        <w:t xml:space="preserve">Gravissimum Educationis </w:t>
      </w:r>
      <w:r>
        <w:t>artikel 3:</w:t>
      </w:r>
    </w:p>
    <w:p w:rsidR="00A9323A" w:rsidRDefault="00E618D9">
      <w:pPr>
        <w:pStyle w:val="BodyText"/>
        <w:spacing w:before="2"/>
        <w:ind w:left="1154" w:right="823"/>
        <w:jc w:val="both"/>
      </w:pPr>
      <w:r>
        <w:rPr>
          <w:sz w:val="22"/>
        </w:rPr>
        <w:t>“</w:t>
      </w:r>
      <w:r>
        <w:t xml:space="preserve">pentingnya orang tua menyadari bahwa orang tua wajib dan sangat bermartabat jika mereka berperan optimal menjadi </w:t>
      </w:r>
      <w:r>
        <w:t>pendidik iman  anak yang pertama dan utama maka anak memiliki semangat bakti kepada Allah dan kasih sayang terhadap</w:t>
      </w:r>
      <w:r>
        <w:rPr>
          <w:spacing w:val="-5"/>
        </w:rPr>
        <w:t xml:space="preserve"> </w:t>
      </w:r>
      <w:r>
        <w:t>sesama.”</w:t>
      </w:r>
      <w:r>
        <w:rPr>
          <w:vertAlign w:val="superscript"/>
        </w:rPr>
        <w:t>53</w:t>
      </w:r>
    </w:p>
    <w:p w:rsidR="00A9323A" w:rsidRDefault="00A9323A">
      <w:pPr>
        <w:pStyle w:val="BodyText"/>
        <w:rPr>
          <w:sz w:val="30"/>
        </w:rPr>
      </w:pPr>
    </w:p>
    <w:p w:rsidR="00A9323A" w:rsidRDefault="00E618D9">
      <w:pPr>
        <w:pStyle w:val="BodyText"/>
        <w:spacing w:before="207" w:line="480" w:lineRule="auto"/>
        <w:ind w:left="588" w:right="258" w:firstLine="626"/>
        <w:jc w:val="both"/>
      </w:pPr>
      <w:r>
        <w:t>Tujuan pendidikan iman anak adalah mendidik anak menjadi manusia religius yang dapat mengungkapkan imannya melalui semangat bakt</w:t>
      </w:r>
      <w:r>
        <w:t>i dan hormat kepada Allah serta kasih terhadap sesama secara nyata dalam kehidupan sehari- hari sehingga kehidupan pribadi dan sosial anak semakin berkembang. Namun pada kenyataannya masih banyak orang tua yang belum menyadari peran mereka</w:t>
      </w:r>
    </w:p>
    <w:p w:rsidR="00A9323A" w:rsidRDefault="00A9323A">
      <w:pPr>
        <w:pStyle w:val="BodyText"/>
        <w:rPr>
          <w:sz w:val="20"/>
        </w:rPr>
      </w:pPr>
    </w:p>
    <w:p w:rsidR="00A9323A" w:rsidRDefault="00E618D9">
      <w:pPr>
        <w:pStyle w:val="BodyText"/>
        <w:spacing w:before="6"/>
        <w:rPr>
          <w:sz w:val="14"/>
        </w:rPr>
      </w:pPr>
      <w:r>
        <w:pict>
          <v:rect id="_x0000_s1028" style="position:absolute;margin-left:113.4pt;margin-top:10.35pt;width:2in;height:.7pt;z-index:-15717376;mso-wrap-distance-left:0;mso-wrap-distance-right:0;mso-position-horizontal-relative:page" fillcolor="black" stroked="f">
            <w10:wrap type="topAndBottom" anchorx="page"/>
          </v:rect>
        </w:pict>
      </w:r>
    </w:p>
    <w:p w:rsidR="00A9323A" w:rsidRDefault="00E618D9">
      <w:pPr>
        <w:spacing w:before="73"/>
        <w:ind w:left="871" w:right="245" w:hanging="284"/>
        <w:rPr>
          <w:rFonts w:ascii="Carlito"/>
          <w:sz w:val="20"/>
        </w:rPr>
      </w:pPr>
      <w:r>
        <w:rPr>
          <w:rFonts w:ascii="Carlito"/>
          <w:sz w:val="20"/>
          <w:vertAlign w:val="superscript"/>
        </w:rPr>
        <w:t>52</w:t>
      </w:r>
      <w:r>
        <w:rPr>
          <w:rFonts w:ascii="Carlito"/>
          <w:sz w:val="20"/>
        </w:rPr>
        <w:t xml:space="preserve"> Erliy Lumban Gaol, </w:t>
      </w:r>
      <w:r>
        <w:rPr>
          <w:rFonts w:ascii="Carlito"/>
          <w:i/>
          <w:sz w:val="20"/>
        </w:rPr>
        <w:t xml:space="preserve">Bermula dari pendidikan iman anak </w:t>
      </w:r>
      <w:r>
        <w:rPr>
          <w:rFonts w:ascii="Carlito"/>
          <w:sz w:val="20"/>
        </w:rPr>
        <w:t>(San Dominggo: Media Komunikasi Pastoral Keuskupan Larantuka, 2016), hal. 13.</w:t>
      </w:r>
    </w:p>
    <w:p w:rsidR="00A9323A" w:rsidRDefault="00E618D9">
      <w:pPr>
        <w:spacing w:line="243" w:lineRule="exact"/>
        <w:ind w:left="588"/>
        <w:rPr>
          <w:rFonts w:ascii="Carlito"/>
          <w:sz w:val="20"/>
        </w:rPr>
      </w:pPr>
      <w:r>
        <w:rPr>
          <w:rFonts w:ascii="Carlito"/>
          <w:sz w:val="20"/>
          <w:vertAlign w:val="superscript"/>
        </w:rPr>
        <w:t>53</w:t>
      </w:r>
      <w:r>
        <w:rPr>
          <w:rFonts w:ascii="Carlito"/>
          <w:sz w:val="20"/>
        </w:rPr>
        <w:t xml:space="preserve"> R. Hardawiryana, hal. 304.</w:t>
      </w:r>
    </w:p>
    <w:p w:rsidR="00A9323A" w:rsidRDefault="00A9323A">
      <w:pPr>
        <w:spacing w:line="243" w:lineRule="exact"/>
        <w:rPr>
          <w:rFonts w:asci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45"/>
      </w:pPr>
      <w:r>
        <w:t>sebagai pendidik iman sehingga kurang adanya pendampingan dari orang tua terhadap pendidikan iman anak-anak.</w:t>
      </w:r>
    </w:p>
    <w:p w:rsidR="00A9323A" w:rsidRDefault="00A9323A">
      <w:pPr>
        <w:pStyle w:val="BodyText"/>
        <w:rPr>
          <w:sz w:val="26"/>
        </w:rPr>
      </w:pPr>
    </w:p>
    <w:p w:rsidR="00A9323A" w:rsidRDefault="00A9323A">
      <w:pPr>
        <w:pStyle w:val="BodyText"/>
        <w:spacing w:before="5"/>
        <w:rPr>
          <w:sz w:val="22"/>
        </w:rPr>
      </w:pPr>
    </w:p>
    <w:p w:rsidR="00A9323A" w:rsidRDefault="00E618D9">
      <w:pPr>
        <w:pStyle w:val="Heading2"/>
        <w:numPr>
          <w:ilvl w:val="2"/>
          <w:numId w:val="8"/>
        </w:numPr>
        <w:tabs>
          <w:tab w:val="left" w:pos="1412"/>
        </w:tabs>
        <w:ind w:left="1411" w:hanging="541"/>
        <w:jc w:val="both"/>
      </w:pPr>
      <w:r>
        <w:t>Menjadi Teladan</w:t>
      </w:r>
      <w:r>
        <w:rPr>
          <w:spacing w:val="-3"/>
        </w:rPr>
        <w:t xml:space="preserve"> </w:t>
      </w:r>
      <w:r>
        <w:t>Iman</w:t>
      </w:r>
    </w:p>
    <w:p w:rsidR="00A9323A" w:rsidRDefault="00A9323A">
      <w:pPr>
        <w:pStyle w:val="BodyText"/>
        <w:spacing w:before="7"/>
        <w:rPr>
          <w:b/>
          <w:sz w:val="23"/>
        </w:rPr>
      </w:pPr>
    </w:p>
    <w:p w:rsidR="00A9323A" w:rsidRDefault="00E618D9">
      <w:pPr>
        <w:pStyle w:val="BodyText"/>
        <w:spacing w:line="480" w:lineRule="auto"/>
        <w:ind w:left="588" w:right="259" w:firstLine="566"/>
        <w:jc w:val="both"/>
      </w:pPr>
      <w:r>
        <w:t>Peran orang tua sebagai pendidik iman kepada anak-anak tentu tidak sebatas membiasakan mereka hidup beriman tetapi juga har</w:t>
      </w:r>
      <w:r>
        <w:t>us menjadi teladan iman. Orang tua harus menunjukkan integritas dan kesetiaan pada nilai-nilai Katolik dalam kehidupan sehari-hari. Mereka harus menjadi teladan dalam hal moralitas, etika, dan sikap kerohanian. Dengan hidup sesuai dengan ajaran-ajaran Kato</w:t>
      </w:r>
      <w:r>
        <w:t>lik, orang tua memberikan contoh yang kuat kepada anak-anak tentang pentingnya menjalani kehidupan yang konsisten dengan iman Katolik.</w:t>
      </w:r>
    </w:p>
    <w:p w:rsidR="00A9323A" w:rsidRDefault="00E618D9">
      <w:pPr>
        <w:pStyle w:val="BodyText"/>
        <w:spacing w:before="1" w:line="480" w:lineRule="auto"/>
        <w:ind w:left="588" w:right="257" w:firstLine="566"/>
        <w:jc w:val="both"/>
      </w:pPr>
      <w:r>
        <w:t>Memberikan teladan iman yang baik, orang tua Katolik membantu membentuk fondasi spiritual yang kokoh dalam kehidupan anak</w:t>
      </w:r>
      <w:r>
        <w:t xml:space="preserve">-anak mereka. Dengan melibatkan anak-anak dalam praktik iman sehari-hari, berkomunikasi mengenai nilai-nilai iman, mendorong partisipasi aktif dalam kehidupan gereja, dan menunjukkan kejujuran serta kesetiaan pada nilai-nilai Katolik, orang tua memberikan </w:t>
      </w:r>
      <w:r>
        <w:t>teladan yang menginspirasi anak-anak untuk mengembangkan hubungan pribadi dengan Tuhan dan menjalani kehidupan beriman yang konsisten.</w:t>
      </w:r>
    </w:p>
    <w:p w:rsidR="00A9323A" w:rsidRDefault="00E618D9">
      <w:pPr>
        <w:pStyle w:val="BodyText"/>
        <w:spacing w:before="1" w:line="480" w:lineRule="auto"/>
        <w:ind w:left="588" w:right="260" w:firstLine="720"/>
        <w:jc w:val="both"/>
      </w:pPr>
      <w:r>
        <w:t>Pendidikan iman yang biasa diberikan ialah tidak hanya diajarkan secara teori atau nasehat saja tetapi dijalankan oleh or</w:t>
      </w:r>
      <w:r>
        <w:t>ang tua dengan menunjukan teladan hidup yang baik mengenai iman sehingga anak dalam usia yang sangat dini sekalipun dapat menirunya dan membiasakannya untuk dipraktekkan</w:t>
      </w:r>
      <w:r>
        <w:rPr>
          <w:spacing w:val="-9"/>
        </w:rPr>
        <w:t xml:space="preserve"> </w:t>
      </w:r>
      <w:r>
        <w:t>dalam</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58"/>
        <w:jc w:val="both"/>
      </w:pPr>
      <w:r>
        <w:t>kehidupannya. Dalam hal ini anak-anak memperbiasakan diri untu</w:t>
      </w:r>
      <w:r>
        <w:t>k berdoa sendiri dan meniru hal-hal yang dilakukan oleh orang tua.</w:t>
      </w:r>
    </w:p>
    <w:p w:rsidR="00A9323A" w:rsidRDefault="00E618D9">
      <w:pPr>
        <w:pStyle w:val="BodyText"/>
        <w:spacing w:line="480" w:lineRule="auto"/>
        <w:ind w:left="588" w:right="396" w:firstLine="566"/>
        <w:jc w:val="both"/>
      </w:pPr>
      <w:r>
        <w:t>Dalam 2 Timotius 3:14-17 menegaskan bahwa peran orang tua menjadi teladan berarti menjadi contoh yang baik. Menjadi teladan untuk mentransfer pengetahuan dan mengubah perilaku anak dengan cara hidup mandiri, tekun, setia dalam beribadah dan belajar Kitab S</w:t>
      </w:r>
      <w:r>
        <w:t>uci.</w:t>
      </w:r>
    </w:p>
    <w:p w:rsidR="00A9323A" w:rsidRDefault="00E618D9">
      <w:pPr>
        <w:pStyle w:val="BodyText"/>
        <w:spacing w:before="1" w:line="480" w:lineRule="auto"/>
        <w:ind w:left="588" w:right="397" w:firstLine="566"/>
        <w:jc w:val="both"/>
      </w:pPr>
      <w:r>
        <w:t>Sedangkan dari hasil penelitian informan menegaskan bahwa ada teladan iman yang ditunjukkan oleh orang tua kepada anak yakni orang tua selalu memberikan teladan yang baik menjadi patokan untuk anak-anak dalam pendidikan iman dalam keluarga seperti ber</w:t>
      </w:r>
      <w:r>
        <w:t xml:space="preserve">doa bersama dalam keluarga mengikuti perayaan Ekaristi di Gereja serta keterlibatan dalam doa-doa di KBG maupun lingkungan. Namun ada informan berpengalaman bahwa dilain pihak orang tua hanya sebatas mengetahui dirinya sebagai teladan dalam keluarga namun </w:t>
      </w:r>
      <w:r>
        <w:t>teladan itu tidak ditunjukan dan dijalankan dengan baik terhadap anak. Berkaitan dengan pernyataan para informan diatas dipertegas lagi oleh Bapak Bernadus Sili Bolen selaku penyuluh agama Paroki St. Bernadette Soubirous Pukaone bahwa teladan iman yang ora</w:t>
      </w:r>
      <w:r>
        <w:t>ng tua tunjukan yakni wajib ke Gereja pada hari minggu, mengajak anak-anak makan bersama dan doa bersama, menanamkan nilai cinta kasih dalam keluarga dan saling menghormati itu salah satu harapan orang tua terhadap anak-anak. Namun orang tua masih belum ma</w:t>
      </w:r>
      <w:r>
        <w:t>mpu menunjukan teladan dan contoh yang baik bagi anak-anak dalam mendidik iman di era digital saat ini.</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rPr>
          <w:sz w:val="20"/>
        </w:rPr>
      </w:pPr>
    </w:p>
    <w:p w:rsidR="00A9323A" w:rsidRDefault="00E618D9">
      <w:pPr>
        <w:pStyle w:val="Heading2"/>
        <w:numPr>
          <w:ilvl w:val="2"/>
          <w:numId w:val="8"/>
        </w:numPr>
        <w:tabs>
          <w:tab w:val="left" w:pos="1472"/>
        </w:tabs>
        <w:spacing w:before="206"/>
        <w:ind w:left="1471" w:hanging="601"/>
        <w:jc w:val="both"/>
      </w:pPr>
      <w:r>
        <w:t>Faktor penghambat perkembangan iman</w:t>
      </w:r>
      <w:r>
        <w:rPr>
          <w:spacing w:val="-1"/>
        </w:rPr>
        <w:t xml:space="preserve"> </w:t>
      </w:r>
      <w:r>
        <w:t>anak</w:t>
      </w:r>
    </w:p>
    <w:p w:rsidR="00A9323A" w:rsidRDefault="00A9323A">
      <w:pPr>
        <w:pStyle w:val="BodyText"/>
        <w:spacing w:before="7"/>
        <w:rPr>
          <w:b/>
          <w:sz w:val="23"/>
        </w:rPr>
      </w:pPr>
    </w:p>
    <w:p w:rsidR="00A9323A" w:rsidRDefault="00E618D9">
      <w:pPr>
        <w:pStyle w:val="BodyText"/>
        <w:spacing w:line="480" w:lineRule="auto"/>
        <w:ind w:left="588" w:right="257" w:firstLine="720"/>
        <w:jc w:val="both"/>
      </w:pPr>
      <w:r>
        <w:t>Perkembangan iman anak di era digital saat ini tidak terlepas dari perhatian dan kemampuan o</w:t>
      </w:r>
      <w:r>
        <w:t xml:space="preserve">rang tua dalam mendidik. Dengan demikian ada beberapa faktor lain yang dapat menjadi penghambat perkembangan iman anak dalam kehidupan seorang anak. Adapun faktor-faktor yang berpengaruh pada pembentukan iman anak seperti dikemukakan oleh W. Wantini bahwa </w:t>
      </w:r>
      <w:r>
        <w:t>ada tiga faktor yang berpengaruh pada perkembangan iman anak antara lain pada  diri anak, lingkungan dan</w:t>
      </w:r>
      <w:r>
        <w:rPr>
          <w:spacing w:val="-1"/>
        </w:rPr>
        <w:t xml:space="preserve"> </w:t>
      </w:r>
      <w:r>
        <w:t>keluarga.</w:t>
      </w:r>
      <w:r>
        <w:rPr>
          <w:vertAlign w:val="superscript"/>
        </w:rPr>
        <w:t>54</w:t>
      </w:r>
    </w:p>
    <w:p w:rsidR="00A9323A" w:rsidRDefault="00E618D9">
      <w:pPr>
        <w:pStyle w:val="BodyText"/>
        <w:spacing w:before="1" w:line="480" w:lineRule="auto"/>
        <w:ind w:left="588" w:right="255" w:firstLine="720"/>
        <w:jc w:val="both"/>
      </w:pPr>
      <w:r>
        <w:t xml:space="preserve">Faktor penghambat </w:t>
      </w:r>
      <w:r>
        <w:rPr>
          <w:i/>
        </w:rPr>
        <w:t xml:space="preserve">pertama </w:t>
      </w:r>
      <w:r>
        <w:t>diri anak itu sendiri. Anak yang belum mampu mengendalikan dirinya akan kecenderugan-kecenderungan serta  keingin</w:t>
      </w:r>
      <w:r>
        <w:t xml:space="preserve">an bertindak menurut keinginan sendiri dan mudah terbawa dalam arus perkembangan zaman yang akhirnya melupakan kegiatan-kegiatan rohani. </w:t>
      </w:r>
      <w:r>
        <w:rPr>
          <w:i/>
        </w:rPr>
        <w:t xml:space="preserve">Kedua </w:t>
      </w:r>
      <w:r>
        <w:t>Keluarga. Keluarga dapat menghambat terlaksananya pendidikan iman anak apabila ditemui hal-hal seperti tidak adan</w:t>
      </w:r>
      <w:r>
        <w:t>ya keharmonisan di dalam keluarga, kurangnya keteladanan hidup beriman dari orang tua, tingkah laku orang tua yang acuh terhadap anaknya, minimnya pengetahuan orang tua mengenai perkembangan psikologis anak, kurangnya pengetahuan orang tua tentang ajaran i</w:t>
      </w:r>
      <w:r>
        <w:t xml:space="preserve">man, keterbatasan kemampuan orang tua dalam mengkomunikasikan iman kepada anak dan kurangnya sarana maupun waktu untuk menunjang usaha pembinaan iman anak di dalam keluarga. Sedangkan </w:t>
      </w:r>
      <w:r>
        <w:rPr>
          <w:i/>
        </w:rPr>
        <w:t xml:space="preserve">ketiga </w:t>
      </w:r>
      <w:r>
        <w:t>yakni lingkungan. Lingkungan dapat menghambat perkembangan iman p</w:t>
      </w:r>
      <w:r>
        <w:t>ada anak dengan kebiasaan- kebiasaan di lingkungan yang acuh terhadap hal-hal religius yang</w:t>
      </w:r>
      <w:r>
        <w:rPr>
          <w:spacing w:val="39"/>
        </w:rPr>
        <w:t xml:space="preserve"> </w:t>
      </w:r>
      <w:r>
        <w:t>akan</w:t>
      </w:r>
    </w:p>
    <w:p w:rsidR="00A9323A" w:rsidRDefault="00E618D9">
      <w:pPr>
        <w:pStyle w:val="BodyText"/>
        <w:rPr>
          <w:sz w:val="29"/>
        </w:rPr>
      </w:pPr>
      <w:r>
        <w:pict>
          <v:rect id="_x0000_s1027" style="position:absolute;margin-left:113.4pt;margin-top:18.65pt;width:2in;height:.7pt;z-index:-15716864;mso-wrap-distance-left:0;mso-wrap-distance-right:0;mso-position-horizontal-relative:page" fillcolor="black" stroked="f">
            <w10:wrap type="topAndBottom" anchorx="page"/>
          </v:rect>
        </w:pict>
      </w:r>
    </w:p>
    <w:p w:rsidR="00A9323A" w:rsidRDefault="00E618D9">
      <w:pPr>
        <w:spacing w:before="73"/>
        <w:ind w:left="588"/>
        <w:rPr>
          <w:rFonts w:ascii="Carlito" w:hAnsi="Carlito"/>
          <w:sz w:val="20"/>
        </w:rPr>
      </w:pPr>
      <w:r>
        <w:rPr>
          <w:rFonts w:ascii="Carlito" w:hAnsi="Carlito"/>
          <w:sz w:val="20"/>
          <w:vertAlign w:val="superscript"/>
        </w:rPr>
        <w:t>54</w:t>
      </w:r>
      <w:r>
        <w:rPr>
          <w:rFonts w:ascii="Carlito" w:hAnsi="Carlito"/>
          <w:sz w:val="20"/>
        </w:rPr>
        <w:t xml:space="preserve"> Wina Press, hal. 209–210.</w:t>
      </w:r>
    </w:p>
    <w:p w:rsidR="00A9323A" w:rsidRDefault="00A9323A">
      <w:pPr>
        <w:rPr>
          <w:rFonts w:ascii="Carlito" w:hAns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10"/>
        <w:rPr>
          <w:rFonts w:ascii="Carlito"/>
          <w:sz w:val="26"/>
        </w:rPr>
      </w:pPr>
    </w:p>
    <w:p w:rsidR="00A9323A" w:rsidRDefault="00E618D9">
      <w:pPr>
        <w:pStyle w:val="BodyText"/>
        <w:spacing w:before="90" w:line="480" w:lineRule="auto"/>
        <w:ind w:left="588" w:right="258"/>
        <w:jc w:val="both"/>
      </w:pPr>
      <w:r>
        <w:t>menyulitkan orang tua dalam membina iman anak. Selain itu kemajuan teknologi juga menjadi penghambat perkembangan iman anak karena anak akan terbawa dalam arus kemajuan teknologi tersebut sehingga dapat berpengaru perkembangan imannya.</w:t>
      </w:r>
    </w:p>
    <w:p w:rsidR="00A9323A" w:rsidRDefault="00E618D9">
      <w:pPr>
        <w:pStyle w:val="BodyText"/>
        <w:spacing w:before="1" w:line="480" w:lineRule="auto"/>
        <w:ind w:left="588" w:right="255" w:firstLine="720"/>
        <w:jc w:val="both"/>
      </w:pPr>
      <w:r>
        <w:t>Sedangkan dari hasil</w:t>
      </w:r>
      <w:r>
        <w:t xml:space="preserve"> wawancara dengan informan ditemukan di stasi St. Paulus Pukaone bahwa ada dua faktor yang berpengaruh pada pembentukan iman seorang anak yakni </w:t>
      </w:r>
      <w:r>
        <w:rPr>
          <w:i/>
        </w:rPr>
        <w:t xml:space="preserve">Pertama </w:t>
      </w:r>
      <w:r>
        <w:t>lingkungan keluarga. Kurang adanya waktu komunikasi iman orang tua terhadap anak-anak, orang tua lebih s</w:t>
      </w:r>
      <w:r>
        <w:t xml:space="preserve">ibuk dengan pekerjaan tanpa memperhatikan perkembangan iman anak sehingga tidak ada penghayatan iman dalam diri anak. </w:t>
      </w:r>
      <w:r>
        <w:rPr>
          <w:i/>
        </w:rPr>
        <w:t xml:space="preserve">Kedua </w:t>
      </w:r>
      <w:r>
        <w:t>lingkungan masyarakat  yakni pergaulan bebas. Dengan adanya pergaulan bebas dan perkembangan teknologi  hp android justru menjadi fa</w:t>
      </w:r>
      <w:r>
        <w:t xml:space="preserve">ktor penghambat dalam perkembangan iman anak. Sebagian besar waktu dihabiskan anak untuk bermain </w:t>
      </w:r>
      <w:r>
        <w:rPr>
          <w:i/>
        </w:rPr>
        <w:t xml:space="preserve">game online </w:t>
      </w:r>
      <w:r>
        <w:t xml:space="preserve">serta menerima masukan-masukan yang menghambat perkembangan iman anak sehingga tidak ada waktu untuk belajar maupun terlibat dalam kegiatan rohani </w:t>
      </w:r>
      <w:r>
        <w:t>sangat</w:t>
      </w:r>
      <w:r>
        <w:rPr>
          <w:spacing w:val="-8"/>
        </w:rPr>
        <w:t xml:space="preserve"> </w:t>
      </w:r>
      <w:r>
        <w:t>kurang.</w:t>
      </w:r>
    </w:p>
    <w:p w:rsidR="00A9323A" w:rsidRDefault="00E618D9">
      <w:pPr>
        <w:pStyle w:val="BodyText"/>
        <w:spacing w:before="1" w:line="480" w:lineRule="auto"/>
        <w:ind w:left="588" w:right="258" w:firstLine="720"/>
        <w:jc w:val="both"/>
      </w:pPr>
      <w:r>
        <w:t>Berdasarkan hasil penelitian yang ditemukan dari para informan dapat didukung oleh Rosalinda Lim-Tam dalam penelitiannya mengatakan bahwa faktor yang mempengaruhi perkembangan iman anak dalam keluarga adalah pertama lingkungan keluarga. Pend</w:t>
      </w:r>
      <w:r>
        <w:t>idikan iman dalam keluarga merupakan usaha orang tua dalam mendewasakan anaknya agar berkembang menjadi manusia yang utuh dan bertanggung jawab dalam kesatuan pribadi dengan Allah. Lingkungan keluarga sendiri sangat mempengaruhi perkembangan iman anak. Sek</w:t>
      </w:r>
      <w:r>
        <w:t>arang ini tidak bisa dipungkiri peran orang tua mulai melemah karena orang tua mempunyai</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57"/>
        <w:jc w:val="both"/>
      </w:pPr>
      <w:r>
        <w:t>pekerjaan dan kesibukan sehingga tidak ada waktu berkomunikasi dengan anak. Kedua lingkungan masyarakat dapat berpengaruh seorang anak banyak menghab</w:t>
      </w:r>
      <w:r>
        <w:t>iskan waktu di luar rumah dengan pergaulan bebas dengan teman-teman sebaya. Maka sangat dibutuhkan peran orang tua untuk mendampingi anak-anak dalam keluarga Katolik.</w:t>
      </w:r>
      <w:r>
        <w:rPr>
          <w:vertAlign w:val="superscript"/>
        </w:rPr>
        <w:t>55</w:t>
      </w: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A9323A">
      <w:pPr>
        <w:pStyle w:val="BodyText"/>
        <w:rPr>
          <w:sz w:val="20"/>
        </w:rPr>
      </w:pPr>
    </w:p>
    <w:p w:rsidR="00A9323A" w:rsidRDefault="00E618D9">
      <w:pPr>
        <w:pStyle w:val="BodyText"/>
        <w:spacing w:before="1"/>
        <w:rPr>
          <w:sz w:val="25"/>
        </w:rPr>
      </w:pPr>
      <w:r>
        <w:pict>
          <v:rect id="_x0000_s1026" style="position:absolute;margin-left:113.4pt;margin-top:16.4pt;width:2in;height:.7pt;z-index:-15716352;mso-wrap-distance-left:0;mso-wrap-distance-right:0;mso-position-horizontal-relative:page" fillcolor="black" stroked="f">
            <w10:wrap type="topAndBottom" anchorx="page"/>
          </v:rect>
        </w:pict>
      </w:r>
    </w:p>
    <w:p w:rsidR="00A9323A" w:rsidRDefault="00E618D9">
      <w:pPr>
        <w:spacing w:before="73"/>
        <w:ind w:left="588"/>
        <w:rPr>
          <w:rFonts w:ascii="Carlito"/>
          <w:sz w:val="20"/>
        </w:rPr>
      </w:pPr>
      <w:r>
        <w:rPr>
          <w:rFonts w:ascii="Carlito"/>
          <w:sz w:val="20"/>
          <w:vertAlign w:val="superscript"/>
        </w:rPr>
        <w:t>55</w:t>
      </w:r>
      <w:r>
        <w:rPr>
          <w:rFonts w:ascii="Carlito"/>
          <w:sz w:val="20"/>
        </w:rPr>
        <w:t xml:space="preserve"> Eugene Zen dan Yanto Paulus Hermanto, hal. 30-42.</w:t>
      </w:r>
    </w:p>
    <w:p w:rsidR="00A9323A" w:rsidRDefault="00A9323A">
      <w:pPr>
        <w:rPr>
          <w:rFonts w:ascii="Carlito"/>
          <w:sz w:val="20"/>
        </w:rPr>
        <w:sectPr w:rsidR="00A9323A">
          <w:pgSz w:w="11910" w:h="16840"/>
          <w:pgMar w:top="1580" w:right="1440" w:bottom="1200" w:left="1680" w:header="0" w:footer="922" w:gutter="0"/>
          <w:cols w:space="720"/>
        </w:sectPr>
      </w:pPr>
    </w:p>
    <w:p w:rsidR="00A9323A" w:rsidRDefault="00A9323A">
      <w:pPr>
        <w:pStyle w:val="BodyText"/>
        <w:rPr>
          <w:rFonts w:ascii="Carlito"/>
          <w:sz w:val="20"/>
        </w:rPr>
      </w:pPr>
    </w:p>
    <w:p w:rsidR="00A9323A" w:rsidRDefault="00A9323A">
      <w:pPr>
        <w:pStyle w:val="BodyText"/>
        <w:spacing w:before="5"/>
        <w:rPr>
          <w:rFonts w:ascii="Carlito"/>
          <w:sz w:val="27"/>
        </w:rPr>
      </w:pPr>
    </w:p>
    <w:p w:rsidR="00A9323A" w:rsidRDefault="00E618D9">
      <w:pPr>
        <w:pStyle w:val="Heading1"/>
        <w:spacing w:line="480" w:lineRule="auto"/>
        <w:ind w:left="3896" w:right="3566" w:firstLine="2"/>
      </w:pPr>
      <w:r>
        <w:t>BAB V PENUTUP</w:t>
      </w:r>
    </w:p>
    <w:p w:rsidR="00A9323A" w:rsidRDefault="00A9323A">
      <w:pPr>
        <w:pStyle w:val="BodyText"/>
        <w:rPr>
          <w:b/>
          <w:sz w:val="20"/>
        </w:rPr>
      </w:pPr>
    </w:p>
    <w:p w:rsidR="00A9323A" w:rsidRDefault="00A9323A">
      <w:pPr>
        <w:pStyle w:val="BodyText"/>
        <w:spacing w:before="1"/>
        <w:rPr>
          <w:b/>
          <w:sz w:val="28"/>
        </w:rPr>
      </w:pPr>
    </w:p>
    <w:p w:rsidR="00A9323A" w:rsidRDefault="00E618D9">
      <w:pPr>
        <w:pStyle w:val="Heading2"/>
        <w:numPr>
          <w:ilvl w:val="1"/>
          <w:numId w:val="6"/>
        </w:numPr>
        <w:tabs>
          <w:tab w:val="left" w:pos="949"/>
        </w:tabs>
        <w:spacing w:before="90"/>
        <w:ind w:hanging="361"/>
      </w:pPr>
      <w:r>
        <w:t>KESIMPULAN</w:t>
      </w:r>
    </w:p>
    <w:p w:rsidR="00A9323A" w:rsidRDefault="00A9323A">
      <w:pPr>
        <w:pStyle w:val="BodyText"/>
        <w:spacing w:before="7"/>
        <w:rPr>
          <w:b/>
          <w:sz w:val="23"/>
        </w:rPr>
      </w:pPr>
    </w:p>
    <w:p w:rsidR="00A9323A" w:rsidRDefault="00E618D9">
      <w:pPr>
        <w:pStyle w:val="BodyText"/>
        <w:spacing w:line="480" w:lineRule="auto"/>
        <w:ind w:left="588" w:right="259" w:firstLine="566"/>
        <w:jc w:val="both"/>
      </w:pPr>
      <w:r>
        <w:t>Berdasarkan hasil penelitian yang dilakukan kepada lima informan orang tua Katolik di stasi St. Paulus Pukaone, maka peneliti membuat kesimpulan tentang hasil temuan dalam penelitian sebagai</w:t>
      </w:r>
      <w:r>
        <w:rPr>
          <w:spacing w:val="-3"/>
        </w:rPr>
        <w:t xml:space="preserve"> </w:t>
      </w:r>
      <w:r>
        <w:t>berikut:</w:t>
      </w:r>
    </w:p>
    <w:p w:rsidR="00A9323A" w:rsidRDefault="00E618D9">
      <w:pPr>
        <w:pStyle w:val="BodyText"/>
        <w:spacing w:line="480" w:lineRule="auto"/>
        <w:ind w:left="588" w:right="259" w:firstLine="566"/>
        <w:jc w:val="both"/>
      </w:pPr>
      <w:r>
        <w:t>Perlu adanya pembiasaan hidup beriman Kristiani dalam ke</w:t>
      </w:r>
      <w:r>
        <w:t>luarga-keluarga Katolik. Peran orang tua dalam kehidupan keluarga, khususnya dalam kaitan dengan pendidikan iman anak tidak hanya sebatas melahirkan, memberikan makan dan memberikan tempat tinggal bagi mereka, tetapi juga mengusahakan pembiasaan hidup beri</w:t>
      </w:r>
      <w:r>
        <w:t>man mengajarkan anak berdoa, mengajak anak mengikuti perayaan ekaristi di Gereja, menonton video-video yang berbau rohani serta penanaman nilai-nilai keagamaan yang membantu anak-anak untuk bertumbuh dan berkembang menjadi pribadi yang utuh dan berkualitas</w:t>
      </w:r>
      <w:r>
        <w:t xml:space="preserve"> (bertumbuh secara manusiawi dan</w:t>
      </w:r>
      <w:r>
        <w:rPr>
          <w:spacing w:val="-1"/>
        </w:rPr>
        <w:t xml:space="preserve"> </w:t>
      </w:r>
      <w:r>
        <w:t>rohani).</w:t>
      </w:r>
    </w:p>
    <w:p w:rsidR="00A9323A" w:rsidRDefault="00E618D9">
      <w:pPr>
        <w:pStyle w:val="BodyText"/>
        <w:spacing w:before="2" w:line="480" w:lineRule="auto"/>
        <w:ind w:left="588" w:right="258" w:firstLine="566"/>
        <w:jc w:val="both"/>
      </w:pPr>
      <w:r>
        <w:t>Perlunya teladan iman dalam keluarga Katolik. Pendidikan iman perlu diterapkan kepada anak dalam keluarga sehingga tidak melakukan hal-hal yang tidak diharapkan oleh orang tua. Orang tua merupakan pendidik yang per</w:t>
      </w:r>
      <w:r>
        <w:t xml:space="preserve">tama dan utama bagi anak. Peran orang tua dalam pendidikan iman anak tentu tidak berhenti pada pembiasaan hidup beriman saja akan tetapi juga harus sampai pada teladan iman orang tua. Melalui contoh dan teladan konkret orang tua sehingga anak-anak semakin </w:t>
      </w:r>
      <w:r>
        <w:t>diyakini akan kebenaran dan pentingnya pendidikan</w:t>
      </w:r>
      <w:r>
        <w:rPr>
          <w:spacing w:val="47"/>
        </w:rPr>
        <w:t xml:space="preserve"> </w:t>
      </w:r>
      <w:r>
        <w:t>iman</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pStyle w:val="BodyText"/>
        <w:spacing w:before="90" w:line="480" w:lineRule="auto"/>
        <w:ind w:left="588" w:right="265"/>
        <w:jc w:val="both"/>
      </w:pPr>
      <w:r>
        <w:t>yang bernuansa positif dalam kehidupan bersama sehingga mendorong mereka untuk melakukan hal-hal yang baik dan benar.</w:t>
      </w:r>
    </w:p>
    <w:p w:rsidR="00A9323A" w:rsidRDefault="00E618D9">
      <w:pPr>
        <w:pStyle w:val="BodyText"/>
        <w:spacing w:line="480" w:lineRule="auto"/>
        <w:ind w:left="588" w:right="255" w:firstLine="566"/>
        <w:jc w:val="both"/>
      </w:pPr>
      <w:r>
        <w:t>Perkembangan teknologi digital berpengaruh terhadap keluarga-keluarga Katolik. Pendidikan iman dalam keluarga selalu dilakukan secara maksimal oleh orang tua. Pengaruh yang diberikan juga membawa dampak positif dan negatif. Faktor yang menyebabkan pendidik</w:t>
      </w:r>
      <w:r>
        <w:t>an iman anak adalah lingkungan keluarga dan lingkungan masyarakat. Orang tua lebih sibuk bekerja untuk memenuhi kebutuhan minimum keluarga dan lupa bahkan mengabaikan pendidikan iman untuk memenuhi kebutuhan rohani anak. Kurangnya waktu komunikasi iman den</w:t>
      </w:r>
      <w:r>
        <w:t xml:space="preserve">gan anak, kurang memberikan kasih sayang. Orang tua juga mengabaikan fungsi kontrol anak dalam menggunakan hp Android sehingga anak lebih senang menghabiskan waktu bermain </w:t>
      </w:r>
      <w:r>
        <w:rPr>
          <w:i/>
        </w:rPr>
        <w:t>game online</w:t>
      </w:r>
      <w:r>
        <w:t>, dari pada ikut terlibat dalam kegiatan doa di KBG, Sekami, Sekar dan Mi</w:t>
      </w:r>
      <w:r>
        <w:t>sa di Gereja.</w:t>
      </w:r>
    </w:p>
    <w:p w:rsidR="00A9323A" w:rsidRDefault="00E618D9">
      <w:pPr>
        <w:pStyle w:val="BodyText"/>
        <w:spacing w:before="2" w:line="480" w:lineRule="auto"/>
        <w:ind w:left="588" w:right="257" w:firstLine="566"/>
        <w:jc w:val="both"/>
      </w:pPr>
      <w:r>
        <w:t>Maka berdasarkan kesimpulan ini maka apa yang menjadi pengamatan peneliti terhadap fenomena yang terjadi di stasi St. Paulus Pukaone terjawab melalui hasil penelitian mengatakan bahwa peran orang tua Katolik sebagai pendidik iman di era digit</w:t>
      </w:r>
      <w:r>
        <w:t>al di stasi St. Paulus Pukaone sejauh ini belum maksimal menjalankan tugas dan tanggung jawab mereka sebagai pendidik iman yang pertama dan utama.</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rPr>
          <w:sz w:val="20"/>
        </w:rPr>
      </w:pPr>
    </w:p>
    <w:p w:rsidR="00A9323A" w:rsidRDefault="00E618D9">
      <w:pPr>
        <w:pStyle w:val="Heading2"/>
        <w:numPr>
          <w:ilvl w:val="1"/>
          <w:numId w:val="6"/>
        </w:numPr>
        <w:tabs>
          <w:tab w:val="left" w:pos="949"/>
        </w:tabs>
        <w:spacing w:before="206"/>
        <w:ind w:hanging="361"/>
      </w:pPr>
      <w:r>
        <w:t>SARAN</w:t>
      </w:r>
    </w:p>
    <w:p w:rsidR="00A9323A" w:rsidRDefault="00A9323A">
      <w:pPr>
        <w:pStyle w:val="BodyText"/>
        <w:spacing w:before="7"/>
        <w:rPr>
          <w:b/>
          <w:sz w:val="23"/>
        </w:rPr>
      </w:pPr>
    </w:p>
    <w:p w:rsidR="00A9323A" w:rsidRDefault="00E618D9">
      <w:pPr>
        <w:pStyle w:val="BodyText"/>
        <w:spacing w:line="480" w:lineRule="auto"/>
        <w:ind w:left="588" w:right="1271" w:firstLine="566"/>
      </w:pPr>
      <w:r>
        <w:t>Berdasarkan pembahasan dan analisis data yang ada maka penulis mengajukan beberapa s</w:t>
      </w:r>
      <w:r>
        <w:t>aran</w:t>
      </w:r>
      <w:r>
        <w:rPr>
          <w:spacing w:val="58"/>
        </w:rPr>
        <w:t xml:space="preserve"> </w:t>
      </w:r>
      <w:r>
        <w:t>kepada:</w:t>
      </w:r>
    </w:p>
    <w:p w:rsidR="00A9323A" w:rsidRDefault="00E618D9">
      <w:pPr>
        <w:pStyle w:val="ListParagraph"/>
        <w:numPr>
          <w:ilvl w:val="2"/>
          <w:numId w:val="6"/>
        </w:numPr>
        <w:tabs>
          <w:tab w:val="left" w:pos="1309"/>
        </w:tabs>
        <w:ind w:hanging="361"/>
        <w:jc w:val="both"/>
        <w:rPr>
          <w:sz w:val="24"/>
        </w:rPr>
      </w:pPr>
      <w:r>
        <w:rPr>
          <w:sz w:val="24"/>
        </w:rPr>
        <w:t>Orang tua</w:t>
      </w:r>
      <w:r>
        <w:rPr>
          <w:spacing w:val="-4"/>
          <w:sz w:val="24"/>
        </w:rPr>
        <w:t xml:space="preserve"> </w:t>
      </w:r>
      <w:r>
        <w:rPr>
          <w:sz w:val="24"/>
        </w:rPr>
        <w:t>Katolik</w:t>
      </w:r>
    </w:p>
    <w:p w:rsidR="00A9323A" w:rsidRDefault="00A9323A">
      <w:pPr>
        <w:pStyle w:val="BodyText"/>
        <w:spacing w:before="1"/>
      </w:pPr>
    </w:p>
    <w:p w:rsidR="00A9323A" w:rsidRDefault="00E618D9">
      <w:pPr>
        <w:pStyle w:val="BodyText"/>
        <w:spacing w:line="480" w:lineRule="auto"/>
        <w:ind w:left="1296" w:right="257"/>
        <w:jc w:val="both"/>
      </w:pPr>
      <w:r>
        <w:t xml:space="preserve">Sebagai orang tua harus memahami bahwa pendidikan iman itu dimulai dalam keluarga dimana orang tua mendidik, melatih, membina, dan menumbuh kembangkan iman anak lewat kebiasaan-kebiasaan hidup beriman dan teladan iman orang tua dalam keluarga. Maka dengan </w:t>
      </w:r>
      <w:r>
        <w:t>adanya penelitian ini dapat memberikan pemahaman kepada orang tua mengenai tugas dan tanggung jawab terhadap pendidikan iman anak di era digital.</w:t>
      </w:r>
    </w:p>
    <w:p w:rsidR="00A9323A" w:rsidRDefault="00E618D9">
      <w:pPr>
        <w:pStyle w:val="ListParagraph"/>
        <w:numPr>
          <w:ilvl w:val="2"/>
          <w:numId w:val="6"/>
        </w:numPr>
        <w:tabs>
          <w:tab w:val="left" w:pos="1369"/>
        </w:tabs>
        <w:spacing w:before="1"/>
        <w:ind w:left="1368" w:hanging="421"/>
        <w:jc w:val="both"/>
        <w:rPr>
          <w:sz w:val="24"/>
        </w:rPr>
      </w:pPr>
      <w:r>
        <w:rPr>
          <w:sz w:val="24"/>
        </w:rPr>
        <w:t>Agen</w:t>
      </w:r>
      <w:r>
        <w:rPr>
          <w:spacing w:val="-1"/>
          <w:sz w:val="24"/>
        </w:rPr>
        <w:t xml:space="preserve"> </w:t>
      </w:r>
      <w:r>
        <w:rPr>
          <w:sz w:val="24"/>
        </w:rPr>
        <w:t>Pastoral</w:t>
      </w:r>
    </w:p>
    <w:p w:rsidR="00A9323A" w:rsidRDefault="00A9323A">
      <w:pPr>
        <w:pStyle w:val="BodyText"/>
        <w:spacing w:before="11"/>
        <w:rPr>
          <w:sz w:val="23"/>
        </w:rPr>
      </w:pPr>
    </w:p>
    <w:p w:rsidR="00A9323A" w:rsidRDefault="00E618D9">
      <w:pPr>
        <w:pStyle w:val="BodyText"/>
        <w:spacing w:line="480" w:lineRule="auto"/>
        <w:ind w:left="1296" w:right="258"/>
        <w:jc w:val="both"/>
      </w:pPr>
      <w:r>
        <w:t>Bagi agen pastoral terkhususnya para pendamping Sekami dan Sekar  untuk lebih memotivasi anak-a</w:t>
      </w:r>
      <w:r>
        <w:t>nak dengan kreatifitas seperti membuat kegiatan-kegiatan kreatif dengan menggunakan media digital khususnya untuk pendampingan iman anak. Kegiatan Sekami dan Sekar dikemas dalam video-video dan animasi-animasi</w:t>
      </w:r>
      <w:r>
        <w:rPr>
          <w:spacing w:val="1"/>
        </w:rPr>
        <w:t xml:space="preserve"> </w:t>
      </w:r>
      <w:r>
        <w:t>menarik.</w:t>
      </w:r>
    </w:p>
    <w:p w:rsidR="00A9323A" w:rsidRDefault="00E618D9">
      <w:pPr>
        <w:pStyle w:val="ListParagraph"/>
        <w:numPr>
          <w:ilvl w:val="2"/>
          <w:numId w:val="6"/>
        </w:numPr>
        <w:tabs>
          <w:tab w:val="left" w:pos="1309"/>
        </w:tabs>
        <w:spacing w:before="1"/>
        <w:ind w:hanging="361"/>
        <w:jc w:val="both"/>
        <w:rPr>
          <w:sz w:val="24"/>
        </w:rPr>
      </w:pPr>
      <w:r>
        <w:rPr>
          <w:sz w:val="24"/>
        </w:rPr>
        <w:t>Lembaga Sekolah Tinggi Pastoral Reinh</w:t>
      </w:r>
      <w:r>
        <w:rPr>
          <w:sz w:val="24"/>
        </w:rPr>
        <w:t>a Larantuka</w:t>
      </w:r>
    </w:p>
    <w:p w:rsidR="00A9323A" w:rsidRDefault="00A9323A">
      <w:pPr>
        <w:pStyle w:val="BodyText"/>
      </w:pPr>
    </w:p>
    <w:p w:rsidR="00A9323A" w:rsidRDefault="00E618D9">
      <w:pPr>
        <w:pStyle w:val="BodyText"/>
        <w:spacing w:line="480" w:lineRule="auto"/>
        <w:ind w:left="1296" w:right="264"/>
        <w:jc w:val="both"/>
      </w:pPr>
      <w:r>
        <w:t>Hasil penelitian ini diharapkan untuk memperkaya kajian atau referensi bagi studi Pastoral di Sekolah Tinggi Pastoral Reinha Larantuka.</w:t>
      </w:r>
    </w:p>
    <w:p w:rsidR="00A9323A" w:rsidRDefault="00A9323A">
      <w:pPr>
        <w:spacing w:line="480" w:lineRule="auto"/>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rPr>
          <w:sz w:val="20"/>
        </w:rPr>
      </w:pPr>
    </w:p>
    <w:p w:rsidR="00A9323A" w:rsidRDefault="00E618D9">
      <w:pPr>
        <w:pStyle w:val="Heading1"/>
        <w:spacing w:before="208"/>
        <w:ind w:left="3629" w:right="0"/>
        <w:jc w:val="left"/>
      </w:pPr>
      <w:r>
        <w:t>DAFTAR PUSTAKA</w:t>
      </w:r>
    </w:p>
    <w:p w:rsidR="00A9323A" w:rsidRDefault="00A9323A">
      <w:pPr>
        <w:pStyle w:val="BodyText"/>
        <w:spacing w:before="4"/>
        <w:rPr>
          <w:b/>
          <w:sz w:val="41"/>
        </w:rPr>
      </w:pPr>
    </w:p>
    <w:p w:rsidR="00A9323A" w:rsidRDefault="00E618D9">
      <w:pPr>
        <w:pStyle w:val="Heading2"/>
        <w:ind w:left="588"/>
      </w:pPr>
      <w:r>
        <w:t>DOKUMEN</w:t>
      </w:r>
    </w:p>
    <w:p w:rsidR="00A9323A" w:rsidRDefault="00E618D9">
      <w:pPr>
        <w:spacing w:before="197"/>
        <w:ind w:left="588"/>
        <w:rPr>
          <w:sz w:val="24"/>
        </w:rPr>
      </w:pPr>
      <w:r>
        <w:rPr>
          <w:sz w:val="24"/>
        </w:rPr>
        <w:t xml:space="preserve">Embuiru. Herman (Penerj), </w:t>
      </w:r>
      <w:r>
        <w:rPr>
          <w:i/>
          <w:sz w:val="24"/>
        </w:rPr>
        <w:t>Katekismus Gereja Katolik</w:t>
      </w:r>
      <w:r>
        <w:rPr>
          <w:sz w:val="24"/>
        </w:rPr>
        <w:t>. Ende: Nusa Indah, 2007.</w:t>
      </w:r>
    </w:p>
    <w:p w:rsidR="00A9323A" w:rsidRDefault="00E618D9">
      <w:pPr>
        <w:spacing w:before="197" w:line="242" w:lineRule="auto"/>
        <w:ind w:left="1068" w:right="245" w:hanging="480"/>
        <w:rPr>
          <w:sz w:val="24"/>
        </w:rPr>
      </w:pPr>
      <w:r>
        <w:rPr>
          <w:sz w:val="24"/>
        </w:rPr>
        <w:t xml:space="preserve">R. Hardawiryana. </w:t>
      </w:r>
      <w:r>
        <w:rPr>
          <w:i/>
          <w:sz w:val="24"/>
        </w:rPr>
        <w:t>Dokumen Konsili Vatikan II Gravissimum Educationis Art 3</w:t>
      </w:r>
      <w:r>
        <w:rPr>
          <w:sz w:val="24"/>
        </w:rPr>
        <w:t>. Jakarta: Obor, 2017.</w:t>
      </w:r>
    </w:p>
    <w:p w:rsidR="00A9323A" w:rsidRDefault="00E618D9">
      <w:pPr>
        <w:spacing w:before="194" w:line="242" w:lineRule="auto"/>
        <w:ind w:left="1068" w:right="245" w:hanging="480"/>
        <w:rPr>
          <w:sz w:val="24"/>
        </w:rPr>
      </w:pPr>
      <w:r>
        <w:rPr>
          <w:sz w:val="24"/>
        </w:rPr>
        <w:t xml:space="preserve">———. </w:t>
      </w:r>
      <w:r>
        <w:rPr>
          <w:i/>
          <w:sz w:val="24"/>
        </w:rPr>
        <w:t>Dokumen Konsili Vatikan II Kerasulan Awam Apostolicam Actuositatem art 11</w:t>
      </w:r>
      <w:r>
        <w:rPr>
          <w:sz w:val="24"/>
        </w:rPr>
        <w:t>. Jakarta: OBOR, 2017.</w:t>
      </w:r>
    </w:p>
    <w:p w:rsidR="00A9323A" w:rsidRDefault="00E618D9">
      <w:pPr>
        <w:pStyle w:val="Heading2"/>
        <w:spacing w:before="204"/>
        <w:ind w:left="588"/>
      </w:pPr>
      <w:r>
        <w:t>BUKU</w:t>
      </w:r>
    </w:p>
    <w:p w:rsidR="00A9323A" w:rsidRDefault="00E618D9">
      <w:pPr>
        <w:spacing w:before="192" w:line="242" w:lineRule="auto"/>
        <w:ind w:left="1068" w:right="245" w:hanging="480"/>
        <w:rPr>
          <w:sz w:val="24"/>
        </w:rPr>
      </w:pPr>
      <w:r>
        <w:rPr>
          <w:sz w:val="24"/>
        </w:rPr>
        <w:t xml:space="preserve">Adisusanto. </w:t>
      </w:r>
      <w:r>
        <w:rPr>
          <w:i/>
          <w:sz w:val="24"/>
        </w:rPr>
        <w:t>Katekese Dalam Masyarakat Yang Tertekan</w:t>
      </w:r>
      <w:r>
        <w:rPr>
          <w:sz w:val="24"/>
        </w:rPr>
        <w:t>. Yogyakarta: Kanisius, 2012.</w:t>
      </w:r>
    </w:p>
    <w:p w:rsidR="00A9323A" w:rsidRDefault="00E618D9">
      <w:pPr>
        <w:spacing w:before="193" w:line="242" w:lineRule="auto"/>
        <w:ind w:left="1068" w:right="245" w:hanging="480"/>
        <w:rPr>
          <w:sz w:val="24"/>
        </w:rPr>
      </w:pPr>
      <w:r>
        <w:rPr>
          <w:sz w:val="24"/>
        </w:rPr>
        <w:t xml:space="preserve">Amalia, Rosa R. </w:t>
      </w:r>
      <w:r>
        <w:rPr>
          <w:i/>
          <w:sz w:val="24"/>
        </w:rPr>
        <w:t>English Diploma 3 Journal Compilation</w:t>
      </w:r>
      <w:r>
        <w:rPr>
          <w:sz w:val="24"/>
        </w:rPr>
        <w:t>. Malang: Ahlimedia Press, 2021.</w:t>
      </w:r>
    </w:p>
    <w:p w:rsidR="00A9323A" w:rsidRDefault="00E618D9">
      <w:pPr>
        <w:spacing w:before="197" w:line="242" w:lineRule="auto"/>
        <w:ind w:left="1068" w:right="245" w:hanging="480"/>
        <w:rPr>
          <w:sz w:val="24"/>
        </w:rPr>
      </w:pPr>
      <w:r>
        <w:rPr>
          <w:sz w:val="24"/>
        </w:rPr>
        <w:t xml:space="preserve">Astawa, Ida Bagus Made. </w:t>
      </w:r>
      <w:r>
        <w:rPr>
          <w:i/>
          <w:sz w:val="24"/>
        </w:rPr>
        <w:t>Pengantar Ilmu Sosial</w:t>
      </w:r>
      <w:r>
        <w:rPr>
          <w:sz w:val="24"/>
        </w:rPr>
        <w:t>. Jakarta: PT Raja Grafindo Persada, 2021.</w:t>
      </w:r>
    </w:p>
    <w:p w:rsidR="00A9323A" w:rsidRDefault="00E618D9">
      <w:pPr>
        <w:spacing w:before="194" w:line="242" w:lineRule="auto"/>
        <w:ind w:left="1068" w:right="245" w:hanging="480"/>
        <w:rPr>
          <w:sz w:val="24"/>
        </w:rPr>
      </w:pPr>
      <w:r>
        <w:rPr>
          <w:sz w:val="24"/>
        </w:rPr>
        <w:t>Connie, Neuma</w:t>
      </w:r>
      <w:r>
        <w:rPr>
          <w:sz w:val="24"/>
        </w:rPr>
        <w:t xml:space="preserve">nn dan. </w:t>
      </w:r>
      <w:r>
        <w:rPr>
          <w:i/>
          <w:sz w:val="24"/>
        </w:rPr>
        <w:t>Pendewasaan Anak Dalam Rentang Lingkup Keluarga Katolik</w:t>
      </w:r>
      <w:r>
        <w:rPr>
          <w:sz w:val="24"/>
        </w:rPr>
        <w:t>. Jakarta: Gunung Mulia, 2012.</w:t>
      </w:r>
    </w:p>
    <w:p w:rsidR="00A9323A" w:rsidRDefault="00E618D9">
      <w:pPr>
        <w:spacing w:before="196" w:line="415" w:lineRule="auto"/>
        <w:ind w:left="588" w:right="856"/>
        <w:rPr>
          <w:sz w:val="24"/>
        </w:rPr>
      </w:pPr>
      <w:r>
        <w:rPr>
          <w:sz w:val="24"/>
        </w:rPr>
        <w:t xml:space="preserve">Gunawan, Imam. </w:t>
      </w:r>
      <w:r>
        <w:rPr>
          <w:i/>
          <w:sz w:val="24"/>
        </w:rPr>
        <w:t>Metode Penelitian Kualitatif</w:t>
      </w:r>
      <w:r>
        <w:rPr>
          <w:sz w:val="24"/>
        </w:rPr>
        <w:t xml:space="preserve">. Jakarta: Bumi Aksara, 2017. Herdiansyah. </w:t>
      </w:r>
      <w:r>
        <w:rPr>
          <w:i/>
          <w:sz w:val="24"/>
        </w:rPr>
        <w:t>Metodologi Penelitian</w:t>
      </w:r>
      <w:r>
        <w:rPr>
          <w:sz w:val="24"/>
        </w:rPr>
        <w:t>. Jakarta: Ghlia Indonesia, 2010.</w:t>
      </w:r>
    </w:p>
    <w:p w:rsidR="00A9323A" w:rsidRDefault="00E618D9">
      <w:pPr>
        <w:spacing w:line="242" w:lineRule="auto"/>
        <w:ind w:left="1068" w:right="245" w:hanging="480"/>
        <w:rPr>
          <w:sz w:val="24"/>
        </w:rPr>
      </w:pPr>
      <w:r>
        <w:rPr>
          <w:sz w:val="24"/>
        </w:rPr>
        <w:t>Hermanto, Abdul Syuku</w:t>
      </w:r>
      <w:r>
        <w:rPr>
          <w:sz w:val="24"/>
        </w:rPr>
        <w:t xml:space="preserve">r dan Agus. </w:t>
      </w:r>
      <w:r>
        <w:rPr>
          <w:i/>
          <w:sz w:val="24"/>
        </w:rPr>
        <w:t>Konten Dakwah Era Digital Dakwah Moderat</w:t>
      </w:r>
      <w:r>
        <w:rPr>
          <w:sz w:val="24"/>
        </w:rPr>
        <w:t>. Malang: CV Literasi Nusantara Abadi, 2021.</w:t>
      </w:r>
    </w:p>
    <w:p w:rsidR="00A9323A" w:rsidRDefault="00E618D9">
      <w:pPr>
        <w:spacing w:before="192" w:line="415" w:lineRule="auto"/>
        <w:ind w:left="588" w:right="856"/>
        <w:rPr>
          <w:sz w:val="24"/>
        </w:rPr>
      </w:pPr>
      <w:r>
        <w:rPr>
          <w:sz w:val="24"/>
        </w:rPr>
        <w:t xml:space="preserve">Heryatno W. </w:t>
      </w:r>
      <w:r>
        <w:rPr>
          <w:i/>
          <w:sz w:val="24"/>
        </w:rPr>
        <w:t>Diktat PAK Sekolah IPPAK USD</w:t>
      </w:r>
      <w:r>
        <w:rPr>
          <w:sz w:val="24"/>
        </w:rPr>
        <w:t xml:space="preserve">. Yogyakarta, 2008. Konferensi Waligereja Indonesia, </w:t>
      </w:r>
      <w:r>
        <w:rPr>
          <w:i/>
          <w:sz w:val="24"/>
        </w:rPr>
        <w:t>Iman Katolik</w:t>
      </w:r>
      <w:r>
        <w:rPr>
          <w:sz w:val="24"/>
        </w:rPr>
        <w:t xml:space="preserve">. Yogyakarta: OBOR, 2018. Mania, Siti. </w:t>
      </w:r>
      <w:r>
        <w:rPr>
          <w:i/>
          <w:sz w:val="24"/>
        </w:rPr>
        <w:t>Pengantar Metod</w:t>
      </w:r>
      <w:r>
        <w:rPr>
          <w:i/>
          <w:sz w:val="24"/>
        </w:rPr>
        <w:t>e Penelitian</w:t>
      </w:r>
      <w:r>
        <w:rPr>
          <w:sz w:val="24"/>
        </w:rPr>
        <w:t>. Penerbit Sibuku, 2018.</w:t>
      </w:r>
    </w:p>
    <w:p w:rsidR="00A9323A" w:rsidRDefault="00E618D9">
      <w:pPr>
        <w:pStyle w:val="BodyText"/>
        <w:spacing w:line="269" w:lineRule="exact"/>
        <w:ind w:left="588"/>
      </w:pPr>
      <w:r>
        <w:t>Muhammad Jamil. “Peran Wirausaha Dalam Pengembangan UMKM.”</w:t>
      </w:r>
      <w:r>
        <w:rPr>
          <w:spacing w:val="57"/>
        </w:rPr>
        <w:t xml:space="preserve"> </w:t>
      </w:r>
      <w:r>
        <w:rPr>
          <w:spacing w:val="-3"/>
        </w:rPr>
        <w:t>In</w:t>
      </w:r>
    </w:p>
    <w:p w:rsidR="00A9323A" w:rsidRDefault="00E618D9">
      <w:pPr>
        <w:spacing w:before="2"/>
        <w:ind w:left="1068"/>
        <w:rPr>
          <w:sz w:val="24"/>
        </w:rPr>
      </w:pPr>
      <w:r>
        <w:rPr>
          <w:i/>
          <w:sz w:val="24"/>
        </w:rPr>
        <w:t>Kewirausahan</w:t>
      </w:r>
      <w:r>
        <w:rPr>
          <w:sz w:val="24"/>
        </w:rPr>
        <w:t>. Bandung: CV Media Sains Indonesia, 2022.</w:t>
      </w:r>
    </w:p>
    <w:p w:rsidR="00A9323A" w:rsidRDefault="00E618D9">
      <w:pPr>
        <w:spacing w:before="200" w:line="242" w:lineRule="auto"/>
        <w:ind w:left="1068" w:right="310" w:hanging="480"/>
        <w:rPr>
          <w:sz w:val="24"/>
        </w:rPr>
      </w:pPr>
      <w:r>
        <w:rPr>
          <w:sz w:val="24"/>
        </w:rPr>
        <w:t xml:space="preserve">Press, Wina. </w:t>
      </w:r>
      <w:r>
        <w:rPr>
          <w:i/>
          <w:sz w:val="24"/>
        </w:rPr>
        <w:t>Keluarga Kristiani Dalam Badai Globalisasi</w:t>
      </w:r>
      <w:r>
        <w:rPr>
          <w:sz w:val="24"/>
        </w:rPr>
        <w:t>. Madiun: STKIP Widya Yuwana,</w:t>
      </w:r>
      <w:r>
        <w:rPr>
          <w:spacing w:val="-2"/>
          <w:sz w:val="24"/>
        </w:rPr>
        <w:t xml:space="preserve"> </w:t>
      </w:r>
      <w:r>
        <w:rPr>
          <w:sz w:val="24"/>
        </w:rPr>
        <w:t>2015.</w:t>
      </w:r>
    </w:p>
    <w:p w:rsidR="00A9323A" w:rsidRDefault="00E618D9">
      <w:pPr>
        <w:spacing w:before="194" w:line="242" w:lineRule="auto"/>
        <w:ind w:left="1068" w:right="310" w:hanging="480"/>
        <w:rPr>
          <w:sz w:val="24"/>
        </w:rPr>
      </w:pPr>
      <w:r>
        <w:rPr>
          <w:sz w:val="24"/>
        </w:rPr>
        <w:t xml:space="preserve">Rulam Ahmadi. </w:t>
      </w:r>
      <w:r>
        <w:rPr>
          <w:i/>
          <w:sz w:val="24"/>
        </w:rPr>
        <w:t>Metodologi Penelitian Kualitatif</w:t>
      </w:r>
      <w:r>
        <w:rPr>
          <w:sz w:val="24"/>
        </w:rPr>
        <w:t>. Jakarta: AR- Ruzz Media, 2014.</w:t>
      </w:r>
    </w:p>
    <w:p w:rsidR="00A9323A" w:rsidRDefault="00E618D9">
      <w:pPr>
        <w:spacing w:before="196"/>
        <w:ind w:left="588"/>
        <w:rPr>
          <w:sz w:val="24"/>
        </w:rPr>
      </w:pPr>
      <w:r>
        <w:rPr>
          <w:sz w:val="24"/>
        </w:rPr>
        <w:t xml:space="preserve">Saronto, Wahyu. </w:t>
      </w:r>
      <w:r>
        <w:rPr>
          <w:i/>
          <w:sz w:val="24"/>
        </w:rPr>
        <w:t>Pembangunan Jaringan</w:t>
      </w:r>
      <w:r>
        <w:rPr>
          <w:sz w:val="24"/>
        </w:rPr>
        <w:t>. Yogyakarta: CV Andi Offest, 2022.</w:t>
      </w:r>
    </w:p>
    <w:p w:rsidR="00A9323A" w:rsidRDefault="00A9323A">
      <w:pPr>
        <w:rPr>
          <w:sz w:val="24"/>
        </w:rPr>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spacing w:before="90" w:line="242" w:lineRule="auto"/>
        <w:ind w:left="1068" w:right="258" w:hanging="480"/>
        <w:jc w:val="both"/>
        <w:rPr>
          <w:sz w:val="24"/>
        </w:rPr>
      </w:pPr>
      <w:r>
        <w:rPr>
          <w:sz w:val="24"/>
        </w:rPr>
        <w:t xml:space="preserve">Sugiyono. </w:t>
      </w:r>
      <w:r>
        <w:rPr>
          <w:i/>
          <w:sz w:val="24"/>
        </w:rPr>
        <w:t>Metode Penelitian Kualitatif, Kuantitatif dan R &amp; D</w:t>
      </w:r>
      <w:r>
        <w:rPr>
          <w:sz w:val="24"/>
        </w:rPr>
        <w:t>. Bandung: Alfabeta, 2013.</w:t>
      </w:r>
    </w:p>
    <w:p w:rsidR="00A9323A" w:rsidRDefault="00E618D9">
      <w:pPr>
        <w:spacing w:before="196"/>
        <w:ind w:left="588"/>
        <w:rPr>
          <w:sz w:val="24"/>
        </w:rPr>
      </w:pPr>
      <w:r>
        <w:rPr>
          <w:sz w:val="24"/>
        </w:rPr>
        <w:t xml:space="preserve">———. </w:t>
      </w:r>
      <w:r>
        <w:rPr>
          <w:i/>
          <w:sz w:val="24"/>
        </w:rPr>
        <w:t>Metode Penelitian Manajemen</w:t>
      </w:r>
      <w:r>
        <w:rPr>
          <w:sz w:val="24"/>
        </w:rPr>
        <w:t>. Bandung: Alfabeta, 2015.</w:t>
      </w:r>
    </w:p>
    <w:p w:rsidR="00A9323A" w:rsidRDefault="00E618D9">
      <w:pPr>
        <w:pStyle w:val="Heading2"/>
        <w:spacing w:before="207"/>
        <w:ind w:left="588"/>
      </w:pPr>
      <w:r>
        <w:t>JURNAL</w:t>
      </w:r>
    </w:p>
    <w:p w:rsidR="00A9323A" w:rsidRDefault="00E618D9">
      <w:pPr>
        <w:pStyle w:val="BodyText"/>
        <w:spacing w:before="192"/>
        <w:ind w:left="1068" w:right="258" w:hanging="480"/>
        <w:jc w:val="both"/>
      </w:pPr>
      <w:r>
        <w:t>Dewi Wahyuni Setiawati dan Kaleb Samalinggai. “Peran Pendidikan Agama Kristen Di Era Digital Sebagai Upaya Mengatasi Penggunaan Gadget Yang Berlebihan Pada Anak Dalam Keluarga Di Era Disrup</w:t>
      </w:r>
      <w:r>
        <w:t xml:space="preserve">si 4.0.” </w:t>
      </w:r>
      <w:r>
        <w:rPr>
          <w:i/>
        </w:rPr>
        <w:t xml:space="preserve">Journal Of Christian Educationis, </w:t>
      </w:r>
      <w:r>
        <w:t>1 (1). 2020: 25-38.</w:t>
      </w:r>
    </w:p>
    <w:p w:rsidR="00A9323A" w:rsidRDefault="00E618D9">
      <w:pPr>
        <w:spacing w:before="200"/>
        <w:ind w:left="1068" w:right="259" w:hanging="480"/>
        <w:jc w:val="both"/>
        <w:rPr>
          <w:sz w:val="24"/>
        </w:rPr>
      </w:pPr>
      <w:r>
        <w:rPr>
          <w:sz w:val="24"/>
        </w:rPr>
        <w:t xml:space="preserve">Euvemia Erma dan Ola Rongan Wilhemus. “Doa Bersama Dalam Keluarga Sebagai Sarana Pendidikan Iman Anak.” </w:t>
      </w:r>
      <w:r>
        <w:rPr>
          <w:i/>
          <w:sz w:val="24"/>
        </w:rPr>
        <w:t>JPAK :Jurnal Pendidikan Agama Katolik</w:t>
      </w:r>
      <w:r>
        <w:rPr>
          <w:sz w:val="24"/>
        </w:rPr>
        <w:t>, 20 (10). 2018: 25-41.</w:t>
      </w:r>
    </w:p>
    <w:p w:rsidR="00A9323A" w:rsidRDefault="00E618D9">
      <w:pPr>
        <w:spacing w:before="201"/>
        <w:ind w:left="1068" w:right="260" w:hanging="480"/>
        <w:jc w:val="both"/>
        <w:rPr>
          <w:sz w:val="24"/>
        </w:rPr>
      </w:pPr>
      <w:r>
        <w:rPr>
          <w:sz w:val="24"/>
        </w:rPr>
        <w:t xml:space="preserve">Grace, Edewumi Moradeke. “Roles Of Parent On The Academic Perfornance Of Pupils In Elementary Schools.” </w:t>
      </w:r>
      <w:r>
        <w:rPr>
          <w:i/>
          <w:sz w:val="24"/>
        </w:rPr>
        <w:t xml:space="preserve">International Journal Of Academic Research in Business and Social Sciences, </w:t>
      </w:r>
      <w:r>
        <w:rPr>
          <w:sz w:val="24"/>
        </w:rPr>
        <w:t>2 (1). 2012: 228-235.</w:t>
      </w:r>
    </w:p>
    <w:p w:rsidR="00A9323A" w:rsidRDefault="00E618D9">
      <w:pPr>
        <w:pStyle w:val="BodyText"/>
        <w:spacing w:before="200" w:line="242" w:lineRule="auto"/>
        <w:ind w:left="1068" w:right="262" w:hanging="480"/>
        <w:jc w:val="both"/>
      </w:pPr>
      <w:r>
        <w:t xml:space="preserve">Hadi, Abdul. “Nilai-nilai Pendidikan Keluarga dalam UU No. 23 Tahun 2022 Tentang Perlindungan Anak.” </w:t>
      </w:r>
      <w:r>
        <w:rPr>
          <w:i/>
        </w:rPr>
        <w:t>Jurnal An,</w:t>
      </w:r>
      <w:r>
        <w:t>11 (2). 2016: 101-121.</w:t>
      </w:r>
    </w:p>
    <w:p w:rsidR="00A9323A" w:rsidRDefault="00E618D9">
      <w:pPr>
        <w:spacing w:before="194"/>
        <w:ind w:left="1068" w:right="257" w:hanging="480"/>
        <w:jc w:val="both"/>
        <w:rPr>
          <w:sz w:val="24"/>
        </w:rPr>
      </w:pPr>
      <w:r>
        <w:rPr>
          <w:sz w:val="24"/>
        </w:rPr>
        <w:t xml:space="preserve">Hotimah, Yanto Nur. “Peran Orang Tua Dalam Meningkatkan Kecerdasan Spiritual Anak Usia Dini.” </w:t>
      </w:r>
      <w:r>
        <w:rPr>
          <w:i/>
          <w:sz w:val="24"/>
        </w:rPr>
        <w:t>Jurnal of Learning Education</w:t>
      </w:r>
      <w:r>
        <w:rPr>
          <w:i/>
          <w:sz w:val="24"/>
        </w:rPr>
        <w:t xml:space="preserve"> and Conunseling, </w:t>
      </w:r>
      <w:r>
        <w:rPr>
          <w:sz w:val="24"/>
        </w:rPr>
        <w:t>1 (2). 2019: 85-93.</w:t>
      </w:r>
    </w:p>
    <w:p w:rsidR="00A9323A" w:rsidRDefault="00E618D9">
      <w:pPr>
        <w:spacing w:before="199"/>
        <w:ind w:left="1068" w:right="256" w:hanging="480"/>
        <w:jc w:val="both"/>
        <w:rPr>
          <w:sz w:val="24"/>
        </w:rPr>
      </w:pPr>
      <w:r>
        <w:rPr>
          <w:sz w:val="24"/>
        </w:rPr>
        <w:t xml:space="preserve">Kurniadi, Benediktus Benteng. “Pelaksanaan Pendidikan Iman Anak oleh Orangtua di Paroki Santo Yosef Delitau.” </w:t>
      </w:r>
      <w:r>
        <w:rPr>
          <w:i/>
          <w:sz w:val="24"/>
        </w:rPr>
        <w:t xml:space="preserve">Jurnal Ilmiah Religiosity Entity Humanity, </w:t>
      </w:r>
      <w:r>
        <w:rPr>
          <w:sz w:val="24"/>
        </w:rPr>
        <w:t>4 (2). 2022: 415-433.</w:t>
      </w:r>
    </w:p>
    <w:p w:rsidR="00A9323A" w:rsidRDefault="00E618D9">
      <w:pPr>
        <w:spacing w:before="202" w:line="242" w:lineRule="auto"/>
        <w:ind w:left="1068" w:right="258" w:hanging="480"/>
        <w:jc w:val="both"/>
        <w:rPr>
          <w:sz w:val="24"/>
        </w:rPr>
      </w:pPr>
      <w:r>
        <w:rPr>
          <w:sz w:val="24"/>
        </w:rPr>
        <w:t>Liwun, Sabina Nogo. “Meningkatkan Peran Ora</w:t>
      </w:r>
      <w:r>
        <w:rPr>
          <w:sz w:val="24"/>
        </w:rPr>
        <w:t xml:space="preserve">ng Tua Katolik Dalam Pendidikan Iman Anak Di Lingkungan Santo Theodorus.” </w:t>
      </w:r>
      <w:r>
        <w:rPr>
          <w:i/>
          <w:sz w:val="24"/>
        </w:rPr>
        <w:t>JAPB : JURNAL AGAMA, PENDIDIKAN DAN BUDAYA</w:t>
      </w:r>
      <w:r>
        <w:rPr>
          <w:sz w:val="24"/>
        </w:rPr>
        <w:t>, 1 (1). 2020: 120-134.</w:t>
      </w:r>
    </w:p>
    <w:p w:rsidR="00A9323A" w:rsidRDefault="00E618D9">
      <w:pPr>
        <w:pStyle w:val="BodyText"/>
        <w:spacing w:before="191"/>
        <w:ind w:left="1068" w:right="259" w:hanging="480"/>
        <w:jc w:val="both"/>
      </w:pPr>
      <w:r>
        <w:t>Maria, Wiwik Handayanti dan Paulina. “Pendidikan Iman Anak Dalam Keluarga Katolik Di Paroki Santa Maria De La Salett</w:t>
      </w:r>
      <w:r>
        <w:t xml:space="preserve">e Muara Teweh.” </w:t>
      </w:r>
      <w:r>
        <w:rPr>
          <w:i/>
        </w:rPr>
        <w:t>Jurnal Pastoral Kateketik</w:t>
      </w:r>
      <w:r>
        <w:t>, 6 (1). 2020: 135-149</w:t>
      </w:r>
    </w:p>
    <w:p w:rsidR="00A9323A" w:rsidRDefault="00E618D9">
      <w:pPr>
        <w:spacing w:before="200"/>
        <w:ind w:left="1068" w:right="257" w:hanging="480"/>
        <w:jc w:val="both"/>
        <w:rPr>
          <w:sz w:val="24"/>
        </w:rPr>
      </w:pPr>
      <w:r>
        <w:rPr>
          <w:sz w:val="24"/>
        </w:rPr>
        <w:t xml:space="preserve">Pius, Vincentia Ferra Vita dan Intansakti. “Pentingnya Pendidikan Iman Anak dalam Keluarga di Era Digital.” </w:t>
      </w:r>
      <w:r>
        <w:rPr>
          <w:i/>
          <w:sz w:val="24"/>
        </w:rPr>
        <w:t xml:space="preserve">Jurnal Pendidikan Agama Dan Teologi, </w:t>
      </w:r>
      <w:r>
        <w:rPr>
          <w:sz w:val="24"/>
        </w:rPr>
        <w:t>2 (11). 2022: 381-386.</w:t>
      </w:r>
    </w:p>
    <w:p w:rsidR="00A9323A" w:rsidRDefault="00E618D9">
      <w:pPr>
        <w:pStyle w:val="BodyText"/>
        <w:spacing w:before="201" w:line="242" w:lineRule="auto"/>
        <w:ind w:left="1068" w:right="261" w:hanging="480"/>
        <w:jc w:val="both"/>
      </w:pPr>
      <w:r>
        <w:t>Prayogo, Teguh. “Peran O</w:t>
      </w:r>
      <w:r>
        <w:t xml:space="preserve">rang Tua Sebagai Pendidik Iman Anak Usia Dini Dalam Keluarga Katolik Di Paroki Santo Klemens Puruk Cah Skripsi.” </w:t>
      </w:r>
      <w:r>
        <w:rPr>
          <w:i/>
        </w:rPr>
        <w:t xml:space="preserve">Jurnal Pastoral Kateketik, </w:t>
      </w:r>
      <w:r>
        <w:t>6 (1).</w:t>
      </w:r>
      <w:r>
        <w:rPr>
          <w:spacing w:val="-1"/>
        </w:rPr>
        <w:t xml:space="preserve"> </w:t>
      </w:r>
      <w:r>
        <w:t>2020:120-134.</w:t>
      </w:r>
    </w:p>
    <w:p w:rsidR="00A9323A" w:rsidRDefault="00E618D9">
      <w:pPr>
        <w:pStyle w:val="BodyText"/>
        <w:spacing w:before="192"/>
        <w:ind w:left="1068" w:right="261" w:hanging="480"/>
        <w:jc w:val="both"/>
      </w:pPr>
      <w:r>
        <w:t xml:space="preserve">Selfina, Elsyana Nelce Wadi and Elisabet. “Peran Orang Tua Sebagai Keluarga Cyber Smart Dalam Mengajarkan Pendidikan Kristen Pada Remaja GKII Ebenhaezer Sentani Jayapura Papua.” </w:t>
      </w:r>
      <w:r>
        <w:rPr>
          <w:i/>
        </w:rPr>
        <w:t>Jurnal Jaffray</w:t>
      </w:r>
      <w:r>
        <w:t>, 14 (1). 2016: 77-91.</w:t>
      </w:r>
    </w:p>
    <w:p w:rsidR="00A9323A" w:rsidRDefault="00A9323A">
      <w:pPr>
        <w:jc w:val="both"/>
        <w:sectPr w:rsidR="00A9323A">
          <w:pgSz w:w="11910" w:h="16840"/>
          <w:pgMar w:top="1580" w:right="1440" w:bottom="1200" w:left="1680" w:header="0" w:footer="922" w:gutter="0"/>
          <w:cols w:space="720"/>
        </w:sectPr>
      </w:pPr>
    </w:p>
    <w:p w:rsidR="00A9323A" w:rsidRDefault="00A9323A">
      <w:pPr>
        <w:pStyle w:val="BodyText"/>
        <w:rPr>
          <w:sz w:val="20"/>
        </w:rPr>
      </w:pPr>
    </w:p>
    <w:p w:rsidR="00A9323A" w:rsidRDefault="00A9323A">
      <w:pPr>
        <w:pStyle w:val="BodyText"/>
        <w:spacing w:before="8"/>
        <w:rPr>
          <w:sz w:val="29"/>
        </w:rPr>
      </w:pPr>
    </w:p>
    <w:p w:rsidR="00A9323A" w:rsidRDefault="00E618D9">
      <w:pPr>
        <w:spacing w:before="90" w:line="242" w:lineRule="auto"/>
        <w:ind w:left="1068" w:right="257" w:hanging="480"/>
        <w:jc w:val="both"/>
        <w:rPr>
          <w:sz w:val="24"/>
        </w:rPr>
      </w:pPr>
      <w:r>
        <w:rPr>
          <w:sz w:val="24"/>
        </w:rPr>
        <w:t>Setiawan, Wawan. “Era D</w:t>
      </w:r>
      <w:r>
        <w:rPr>
          <w:sz w:val="24"/>
        </w:rPr>
        <w:t xml:space="preserve">igital dan Tantangannya.” </w:t>
      </w:r>
      <w:r>
        <w:rPr>
          <w:i/>
          <w:sz w:val="24"/>
        </w:rPr>
        <w:t>Seminar Nasional Pendidikan</w:t>
      </w:r>
      <w:r>
        <w:rPr>
          <w:sz w:val="24"/>
        </w:rPr>
        <w:t>, 2 (1). 2017:1-9.</w:t>
      </w:r>
    </w:p>
    <w:p w:rsidR="00A9323A" w:rsidRDefault="00E618D9">
      <w:pPr>
        <w:pStyle w:val="BodyText"/>
        <w:spacing w:before="194"/>
        <w:ind w:left="1068" w:right="259" w:hanging="480"/>
        <w:jc w:val="both"/>
      </w:pPr>
      <w:r>
        <w:t xml:space="preserve">Silvester Adinuhgra. “Pendidikan Agama Katolik Sebagai Media Komunikasi Iman Bagi Remaja Di Stasi Santo Fransiskus Benangin.” </w:t>
      </w:r>
      <w:r>
        <w:rPr>
          <w:i/>
        </w:rPr>
        <w:t xml:space="preserve">Jurnal Pastoral Kateketik, </w:t>
      </w:r>
      <w:r>
        <w:t>5 (2). 2019: 52-66.</w:t>
      </w:r>
    </w:p>
    <w:p w:rsidR="00A9323A" w:rsidRDefault="00E618D9">
      <w:pPr>
        <w:pStyle w:val="BodyText"/>
        <w:spacing w:before="202" w:line="242" w:lineRule="auto"/>
        <w:ind w:left="1068" w:right="259" w:hanging="480"/>
        <w:jc w:val="both"/>
      </w:pPr>
      <w:r>
        <w:t>Wahyuningra</w:t>
      </w:r>
      <w:r>
        <w:t xml:space="preserve">m, Rusdi dan Paulina Maria Ekasari. “Kerja Sama Orangtua dan Guru dalam Mengembangkan Iman SIswa Kelas VIII Di SMPN2 Negeri Asa.” </w:t>
      </w:r>
      <w:r>
        <w:rPr>
          <w:i/>
        </w:rPr>
        <w:t xml:space="preserve">Jurnal Pastoral Kateketik, </w:t>
      </w:r>
      <w:r>
        <w:t>7 (2). 2021: 92-103.</w:t>
      </w:r>
    </w:p>
    <w:p w:rsidR="00A9323A" w:rsidRDefault="00A9323A">
      <w:pPr>
        <w:pStyle w:val="BodyText"/>
        <w:rPr>
          <w:sz w:val="26"/>
        </w:rPr>
      </w:pPr>
    </w:p>
    <w:p w:rsidR="00A9323A" w:rsidRDefault="00A9323A">
      <w:pPr>
        <w:pStyle w:val="BodyText"/>
        <w:spacing w:before="6"/>
        <w:rPr>
          <w:sz w:val="32"/>
        </w:rPr>
      </w:pPr>
    </w:p>
    <w:p w:rsidR="00A9323A" w:rsidRDefault="00E618D9">
      <w:pPr>
        <w:pStyle w:val="Heading2"/>
        <w:spacing w:before="1"/>
        <w:ind w:left="588"/>
      </w:pPr>
      <w:r>
        <w:t>WAWANCARA</w:t>
      </w:r>
    </w:p>
    <w:p w:rsidR="00A9323A" w:rsidRPr="001E3D8B" w:rsidRDefault="00E618D9" w:rsidP="001E3D8B">
      <w:pPr>
        <w:pStyle w:val="BodyText"/>
        <w:spacing w:before="194"/>
        <w:ind w:left="588" w:right="1290"/>
        <w:rPr>
          <w:lang w:val="id-ID"/>
        </w:rPr>
        <w:sectPr w:rsidR="00A9323A" w:rsidRPr="001E3D8B">
          <w:pgSz w:w="11910" w:h="16840"/>
          <w:pgMar w:top="1580" w:right="1440" w:bottom="1200" w:left="1680" w:header="0" w:footer="922" w:gutter="0"/>
          <w:cols w:space="720"/>
        </w:sectPr>
      </w:pPr>
      <w:r>
        <w:t>Wawancara dengan Bapak Bernadus Sili Bolen, Pukaone 15 Mei 2023 Wa</w:t>
      </w:r>
      <w:r>
        <w:t>wancara dengan Bapak Tupen Kian Tomas, Pukaone 10 Mei 2023 Wawancara dengan Bapakn Pasifikus Tuto Ama, Pukaone 13 Mei 2023 Wawancara dengan Ibu Yasinta Ina Boro, Selasa, 28 Februari 2023</w:t>
      </w:r>
    </w:p>
    <w:p w:rsidR="00A9323A" w:rsidRPr="001E3D8B" w:rsidRDefault="00A9323A" w:rsidP="001E3D8B">
      <w:pPr>
        <w:pStyle w:val="BodyText"/>
        <w:rPr>
          <w:sz w:val="20"/>
          <w:lang w:val="id-ID"/>
        </w:rPr>
      </w:pPr>
    </w:p>
    <w:sectPr w:rsidR="00A9323A" w:rsidRPr="001E3D8B" w:rsidSect="001E3D8B">
      <w:pgSz w:w="11910" w:h="16840"/>
      <w:pgMar w:top="1580" w:right="1440" w:bottom="1200" w:left="1680" w:header="0"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8D9" w:rsidRDefault="00E618D9">
      <w:r>
        <w:separator/>
      </w:r>
    </w:p>
  </w:endnote>
  <w:endnote w:type="continuationSeparator" w:id="0">
    <w:p w:rsidR="00E618D9" w:rsidRDefault="00E6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3A" w:rsidRDefault="00E618D9">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02.55pt;margin-top:780.8pt;width:18.65pt;height:13.05pt;z-index:-16998400;mso-position-horizontal-relative:page;mso-position-vertical-relative:page" filled="f" stroked="f">
          <v:textbox inset="0,0,0,0">
            <w:txbxContent>
              <w:p w:rsidR="00A9323A" w:rsidRDefault="00E618D9">
                <w:pPr>
                  <w:spacing w:line="245" w:lineRule="exact"/>
                  <w:ind w:left="60"/>
                  <w:rPr>
                    <w:rFonts w:ascii="Carlito"/>
                  </w:rPr>
                </w:pPr>
                <w:r>
                  <w:fldChar w:fldCharType="begin"/>
                </w:r>
                <w:r>
                  <w:rPr>
                    <w:rFonts w:ascii="Carlito"/>
                  </w:rPr>
                  <w:instrText xml:space="preserve"> PAGE  \* roman </w:instrText>
                </w:r>
                <w:r>
                  <w:fldChar w:fldCharType="separate"/>
                </w:r>
                <w:r w:rsidR="00C72329">
                  <w:rPr>
                    <w:rFonts w:ascii="Carlito"/>
                    <w:noProof/>
                  </w:rPr>
                  <w:t>iii</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3A" w:rsidRDefault="00E618D9">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06.05pt;margin-top:780.8pt;width:11.6pt;height:13.05pt;z-index:-16997888;mso-position-horizontal-relative:page;mso-position-vertical-relative:page" filled="f" stroked="f">
          <v:textbox inset="0,0,0,0">
            <w:txbxContent>
              <w:p w:rsidR="00A9323A" w:rsidRDefault="00E618D9">
                <w:pPr>
                  <w:spacing w:line="245" w:lineRule="exact"/>
                  <w:ind w:left="60"/>
                  <w:rPr>
                    <w:rFonts w:ascii="Carlito"/>
                  </w:rPr>
                </w:pPr>
                <w:r>
                  <w:fldChar w:fldCharType="begin"/>
                </w:r>
                <w:r>
                  <w:rPr>
                    <w:rFonts w:ascii="Carlito"/>
                  </w:rPr>
                  <w:instrText xml:space="preserve"> PAGE </w:instrText>
                </w:r>
                <w:r>
                  <w:fldChar w:fldCharType="separate"/>
                </w:r>
                <w:r w:rsidR="00C72329">
                  <w:rPr>
                    <w:rFonts w:ascii="Carlito"/>
                    <w:noProof/>
                  </w:rPr>
                  <w:t>8</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3A" w:rsidRDefault="00E618D9">
    <w:pPr>
      <w:pStyle w:val="BodyText"/>
      <w:spacing w:line="14" w:lineRule="auto"/>
      <w:rPr>
        <w:sz w:val="20"/>
      </w:rPr>
    </w:pPr>
    <w:r>
      <w:pict>
        <v:rect id="_x0000_s2055" style="position:absolute;margin-left:113.4pt;margin-top:714.5pt;width:2in;height:.7pt;z-index:-16997376;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4" type="#_x0000_t202" style="position:absolute;margin-left:303.3pt;margin-top:780.8pt;width:17.3pt;height:13.05pt;z-index:-16996864;mso-position-horizontal-relative:page;mso-position-vertical-relative:page" filled="f" stroked="f">
          <v:textbox inset="0,0,0,0">
            <w:txbxContent>
              <w:p w:rsidR="00A9323A" w:rsidRDefault="00E618D9">
                <w:pPr>
                  <w:spacing w:line="245" w:lineRule="exact"/>
                  <w:ind w:left="60"/>
                  <w:rPr>
                    <w:rFonts w:ascii="Carlito"/>
                  </w:rPr>
                </w:pPr>
                <w:r>
                  <w:fldChar w:fldCharType="begin"/>
                </w:r>
                <w:r>
                  <w:rPr>
                    <w:rFonts w:ascii="Carlito"/>
                  </w:rPr>
                  <w:instrText xml:space="preserve"> PAGE </w:instrText>
                </w:r>
                <w:r>
                  <w:fldChar w:fldCharType="separate"/>
                </w:r>
                <w:r w:rsidR="00C72329">
                  <w:rPr>
                    <w:rFonts w:ascii="Carlito"/>
                    <w:noProof/>
                  </w:rPr>
                  <w:t>10</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3A" w:rsidRDefault="00E618D9">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303.3pt;margin-top:780.8pt;width:17.3pt;height:13.05pt;z-index:-16996352;mso-position-horizontal-relative:page;mso-position-vertical-relative:page" filled="f" stroked="f">
          <v:textbox inset="0,0,0,0">
            <w:txbxContent>
              <w:p w:rsidR="00A9323A" w:rsidRDefault="00E618D9">
                <w:pPr>
                  <w:spacing w:line="245" w:lineRule="exact"/>
                  <w:ind w:left="60"/>
                  <w:rPr>
                    <w:rFonts w:ascii="Carlito"/>
                  </w:rPr>
                </w:pPr>
                <w:r>
                  <w:fldChar w:fldCharType="begin"/>
                </w:r>
                <w:r>
                  <w:rPr>
                    <w:rFonts w:ascii="Carlito"/>
                  </w:rPr>
                  <w:instrText xml:space="preserve"> PAGE </w:instrText>
                </w:r>
                <w:r>
                  <w:fldChar w:fldCharType="separate"/>
                </w:r>
                <w:r w:rsidR="00C72329">
                  <w:rPr>
                    <w:rFonts w:ascii="Carlito"/>
                    <w:noProof/>
                  </w:rPr>
                  <w:t>13</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3A" w:rsidRDefault="00E618D9">
    <w:pPr>
      <w:pStyle w:val="BodyText"/>
      <w:spacing w:line="14" w:lineRule="auto"/>
      <w:rPr>
        <w:sz w:val="20"/>
      </w:rPr>
    </w:pPr>
    <w:r>
      <w:pict>
        <v:rect id="_x0000_s2052" style="position:absolute;margin-left:113.4pt;margin-top:726.7pt;width:2in;height:.7pt;z-index:-16995840;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1" type="#_x0000_t202" style="position:absolute;margin-left:305.3pt;margin-top:780.8pt;width:13.3pt;height:13.05pt;z-index:-16995328;mso-position-horizontal-relative:page;mso-position-vertical-relative:page" filled="f" stroked="f">
          <v:textbox inset="0,0,0,0">
            <w:txbxContent>
              <w:p w:rsidR="00A9323A" w:rsidRDefault="00E618D9">
                <w:pPr>
                  <w:spacing w:line="245" w:lineRule="exact"/>
                  <w:ind w:left="20"/>
                  <w:rPr>
                    <w:rFonts w:ascii="Carlito"/>
                  </w:rPr>
                </w:pPr>
                <w:r>
                  <w:rPr>
                    <w:rFonts w:ascii="Carlito"/>
                  </w:rPr>
                  <w:t>14</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3A" w:rsidRDefault="00E618D9">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03.3pt;margin-top:780.8pt;width:17.3pt;height:13.05pt;z-index:-16994816;mso-position-horizontal-relative:page;mso-position-vertical-relative:page" filled="f" stroked="f">
          <v:textbox inset="0,0,0,0">
            <w:txbxContent>
              <w:p w:rsidR="00A9323A" w:rsidRDefault="00E618D9">
                <w:pPr>
                  <w:spacing w:line="245" w:lineRule="exact"/>
                  <w:ind w:left="60"/>
                  <w:rPr>
                    <w:rFonts w:ascii="Carlito"/>
                  </w:rPr>
                </w:pPr>
                <w:r>
                  <w:fldChar w:fldCharType="begin"/>
                </w:r>
                <w:r>
                  <w:rPr>
                    <w:rFonts w:ascii="Carlito"/>
                  </w:rPr>
                  <w:instrText xml:space="preserve"> PAGE </w:instrText>
                </w:r>
                <w:r>
                  <w:fldChar w:fldCharType="separate"/>
                </w:r>
                <w:r w:rsidR="00C72329">
                  <w:rPr>
                    <w:rFonts w:ascii="Carlito"/>
                    <w:noProof/>
                  </w:rPr>
                  <w:t>26</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3A" w:rsidRDefault="00E618D9">
    <w:pPr>
      <w:pStyle w:val="BodyText"/>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303.3pt;margin-top:780.8pt;width:17.3pt;height:13.05pt;z-index:-16994304;mso-position-horizontal-relative:page;mso-position-vertical-relative:page" filled="f" stroked="f">
          <v:textbox inset="0,0,0,0">
            <w:txbxContent>
              <w:p w:rsidR="00A9323A" w:rsidRDefault="00E618D9">
                <w:pPr>
                  <w:spacing w:line="245" w:lineRule="exact"/>
                  <w:ind w:left="60"/>
                  <w:rPr>
                    <w:rFonts w:ascii="Carlito"/>
                  </w:rPr>
                </w:pPr>
                <w:r>
                  <w:fldChar w:fldCharType="begin"/>
                </w:r>
                <w:r>
                  <w:rPr>
                    <w:rFonts w:ascii="Carlito"/>
                  </w:rPr>
                  <w:instrText xml:space="preserve"> PAGE </w:instrText>
                </w:r>
                <w:r>
                  <w:fldChar w:fldCharType="separate"/>
                </w:r>
                <w:r w:rsidR="00C72329">
                  <w:rPr>
                    <w:rFonts w:ascii="Carlito"/>
                    <w:noProof/>
                  </w:rPr>
                  <w:t>52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8D9" w:rsidRDefault="00E618D9">
      <w:r>
        <w:separator/>
      </w:r>
    </w:p>
  </w:footnote>
  <w:footnote w:type="continuationSeparator" w:id="0">
    <w:p w:rsidR="00E618D9" w:rsidRDefault="00E61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2" o:spid="_x0000_s2066" type="#_x0000_t75" style="position:absolute;margin-left:0;margin-top:0;width:439.4pt;height:402.2pt;z-index:-16992256;mso-position-horizontal:center;mso-position-horizontal-relative:margin;mso-position-vertical:center;mso-position-vertical-relative:margin" o:allowincell="f">
          <v:imagedata r:id="rId1" o:title="LOGO STP REINHA" gain="19661f" blacklevel="22938f"/>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1" o:spid="_x0000_s2075" type="#_x0000_t75" style="position:absolute;margin-left:0;margin-top:0;width:439.4pt;height:402.2pt;z-index:-16983040;mso-position-horizontal:center;mso-position-horizontal-relative:margin;mso-position-vertical:center;mso-position-vertical-relative:margin" o:allowincell="f">
          <v:imagedata r:id="rId1" o:title="LOGO STP REINHA" gain="19661f" blacklevel="22938f"/>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2" o:spid="_x0000_s2076" type="#_x0000_t75" style="position:absolute;margin-left:0;margin-top:0;width:439.4pt;height:402.2pt;z-index:-16982016;mso-position-horizontal:center;mso-position-horizontal-relative:margin;mso-position-vertical:center;mso-position-vertical-relative:margin" o:allowincell="f">
          <v:imagedata r:id="rId1" o:title="LOGO STP REINHA" gain="19661f" blacklevel="22938f"/>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0" o:spid="_x0000_s2074" type="#_x0000_t75" style="position:absolute;margin-left:0;margin-top:0;width:439.4pt;height:402.2pt;z-index:-16984064;mso-position-horizontal:center;mso-position-horizontal-relative:margin;mso-position-vertical:center;mso-position-vertical-relative:margin" o:allowincell="f">
          <v:imagedata r:id="rId1" o:title="LOGO STP REINHA" gain="19661f" blacklevel="22938f"/>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4" o:spid="_x0000_s2078" type="#_x0000_t75" style="position:absolute;margin-left:0;margin-top:0;width:439.4pt;height:402.2pt;z-index:-16979968;mso-position-horizontal:center;mso-position-horizontal-relative:margin;mso-position-vertical:center;mso-position-vertical-relative:margin" o:allowincell="f">
          <v:imagedata r:id="rId1" o:title="LOGO STP REINHA" gain="19661f" blacklevel="22938f"/>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5" o:spid="_x0000_s2079" type="#_x0000_t75" style="position:absolute;margin-left:0;margin-top:0;width:439.4pt;height:402.2pt;z-index:-16978944;mso-position-horizontal:center;mso-position-horizontal-relative:margin;mso-position-vertical:center;mso-position-vertical-relative:margin" o:allowincell="f">
          <v:imagedata r:id="rId1" o:title="LOGO STP REINHA" gain="19661f" blacklevel="22938f"/>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3" o:spid="_x0000_s2077" type="#_x0000_t75" style="position:absolute;margin-left:0;margin-top:0;width:439.4pt;height:402.2pt;z-index:-16980992;mso-position-horizontal:center;mso-position-horizontal-relative:margin;mso-position-vertical:center;mso-position-vertical-relative:margin" o:allowincell="f">
          <v:imagedata r:id="rId1" o:title="LOGO STP REINHA" gain="19661f" blacklevel="22938f"/>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7" o:spid="_x0000_s2081" type="#_x0000_t75" style="position:absolute;margin-left:0;margin-top:0;width:439.4pt;height:402.2pt;z-index:-16976896;mso-position-horizontal:center;mso-position-horizontal-relative:margin;mso-position-vertical:center;mso-position-vertical-relative:margin" o:allowincell="f">
          <v:imagedata r:id="rId1" o:title="LOGO STP REINHA" gain="19661f" blacklevel="22938f"/>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8" o:spid="_x0000_s2082" type="#_x0000_t75" style="position:absolute;margin-left:0;margin-top:0;width:439.4pt;height:402.2pt;z-index:-16975872;mso-position-horizontal:center;mso-position-horizontal-relative:margin;mso-position-vertical:center;mso-position-vertical-relative:margin" o:allowincell="f">
          <v:imagedata r:id="rId1" o:title="LOGO STP REINHA" gain="19661f" blacklevel="22938f"/>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6" o:spid="_x0000_s2080" type="#_x0000_t75" style="position:absolute;margin-left:0;margin-top:0;width:439.4pt;height:402.2pt;z-index:-16977920;mso-position-horizontal:center;mso-position-horizontal-relative:margin;mso-position-vertical:center;mso-position-vertical-relative:margin" o:allowincell="f">
          <v:imagedata r:id="rId1" o:title="LOGO STP REINHA" gain="19661f" blacklevel="22938f"/>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40" o:spid="_x0000_s2084" type="#_x0000_t75" style="position:absolute;margin-left:0;margin-top:0;width:439.4pt;height:402.2pt;z-index:-16973824;mso-position-horizontal:center;mso-position-horizontal-relative:margin;mso-position-vertical:center;mso-position-vertical-relative:margin" o:allowincell="f">
          <v:imagedata r:id="rId1" o:title="LOGO STP REINH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3" o:spid="_x0000_s2067" type="#_x0000_t75" style="position:absolute;margin-left:0;margin-top:0;width:439.4pt;height:402.2pt;z-index:-16991232;mso-position-horizontal:center;mso-position-horizontal-relative:margin;mso-position-vertical:center;mso-position-vertical-relative:margin" o:allowincell="f">
          <v:imagedata r:id="rId1" o:title="LOGO STP REINHA" gain="19661f" blacklevel="22938f"/>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41" o:spid="_x0000_s2085" type="#_x0000_t75" style="position:absolute;margin-left:0;margin-top:0;width:439.4pt;height:402.2pt;z-index:-16972800;mso-position-horizontal:center;mso-position-horizontal-relative:margin;mso-position-vertical:center;mso-position-vertical-relative:margin" o:allowincell="f">
          <v:imagedata r:id="rId1" o:title="LOGO STP REINHA" gain="19661f" blacklevel="22938f"/>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39" o:spid="_x0000_s2083" type="#_x0000_t75" style="position:absolute;margin-left:0;margin-top:0;width:439.4pt;height:402.2pt;z-index:-16974848;mso-position-horizontal:center;mso-position-horizontal-relative:margin;mso-position-vertical:center;mso-position-vertical-relative:margin" o:allowincell="f">
          <v:imagedata r:id="rId1" o:title="LOGO STP REINH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1" o:spid="_x0000_s2065" type="#_x0000_t75" style="position:absolute;margin-left:0;margin-top:0;width:439.4pt;height:402.2pt;z-index:-16993280;mso-position-horizontal:center;mso-position-horizontal-relative:margin;mso-position-vertical:center;mso-position-vertical-relative:margin" o:allowincell="f">
          <v:imagedata r:id="rId1" o:title="LOGO STP REINHA"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5" o:spid="_x0000_s2069" type="#_x0000_t75" style="position:absolute;margin-left:0;margin-top:0;width:439.4pt;height:402.2pt;z-index:-16989184;mso-position-horizontal:center;mso-position-horizontal-relative:margin;mso-position-vertical:center;mso-position-vertical-relative:margin" o:allowincell="f">
          <v:imagedata r:id="rId1" o:title="LOGO STP REINHA"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6" o:spid="_x0000_s2070" type="#_x0000_t75" style="position:absolute;margin-left:0;margin-top:0;width:439.4pt;height:402.2pt;z-index:-16988160;mso-position-horizontal:center;mso-position-horizontal-relative:margin;mso-position-vertical:center;mso-position-vertical-relative:margin" o:allowincell="f">
          <v:imagedata r:id="rId1" o:title="LOGO STP REINHA"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4" o:spid="_x0000_s2068" type="#_x0000_t75" style="position:absolute;margin-left:0;margin-top:0;width:439.4pt;height:402.2pt;z-index:-16990208;mso-position-horizontal:center;mso-position-horizontal-relative:margin;mso-position-vertical:center;mso-position-vertical-relative:margin" o:allowincell="f">
          <v:imagedata r:id="rId1" o:title="LOGO STP REINHA" gain="19661f" blacklevel="22938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8" o:spid="_x0000_s2072" type="#_x0000_t75" style="position:absolute;margin-left:0;margin-top:0;width:439.4pt;height:402.2pt;z-index:-16986112;mso-position-horizontal:center;mso-position-horizontal-relative:margin;mso-position-vertical:center;mso-position-vertical-relative:margin" o:allowincell="f">
          <v:imagedata r:id="rId1" o:title="LOGO STP REINHA" gain="19661f" blacklevel="22938f"/>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9" o:spid="_x0000_s2073" type="#_x0000_t75" style="position:absolute;margin-left:0;margin-top:0;width:439.4pt;height:402.2pt;z-index:-16985088;mso-position-horizontal:center;mso-position-horizontal-relative:margin;mso-position-vertical:center;mso-position-vertical-relative:margin" o:allowincell="f">
          <v:imagedata r:id="rId1" o:title="LOGO STP REINHA" gain="19661f" blacklevel="22938f"/>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2D1" w:rsidRDefault="007E02D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1927" o:spid="_x0000_s2071" type="#_x0000_t75" style="position:absolute;margin-left:0;margin-top:0;width:439.4pt;height:402.2pt;z-index:-16987136;mso-position-horizontal:center;mso-position-horizontal-relative:margin;mso-position-vertical:center;mso-position-vertical-relative:margin" o:allowincell="f">
          <v:imagedata r:id="rId1" o:title="LOGO STP REINH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10E"/>
    <w:multiLevelType w:val="hybridMultilevel"/>
    <w:tmpl w:val="28885250"/>
    <w:lvl w:ilvl="0" w:tplc="5EA8CDF4">
      <w:start w:val="1"/>
      <w:numFmt w:val="decimal"/>
      <w:lvlText w:val="%1."/>
      <w:lvlJc w:val="left"/>
      <w:pPr>
        <w:ind w:left="1308" w:hanging="360"/>
        <w:jc w:val="left"/>
      </w:pPr>
      <w:rPr>
        <w:rFonts w:ascii="Times New Roman" w:eastAsia="Times New Roman" w:hAnsi="Times New Roman" w:cs="Times New Roman" w:hint="default"/>
        <w:spacing w:val="-5"/>
        <w:w w:val="99"/>
        <w:sz w:val="24"/>
        <w:szCs w:val="24"/>
        <w:lang w:val="ms" w:eastAsia="en-US" w:bidi="ar-SA"/>
      </w:rPr>
    </w:lvl>
    <w:lvl w:ilvl="1" w:tplc="959858EA">
      <w:numFmt w:val="bullet"/>
      <w:lvlText w:val="•"/>
      <w:lvlJc w:val="left"/>
      <w:pPr>
        <w:ind w:left="2048" w:hanging="360"/>
      </w:pPr>
      <w:rPr>
        <w:rFonts w:hint="default"/>
        <w:lang w:val="ms" w:eastAsia="en-US" w:bidi="ar-SA"/>
      </w:rPr>
    </w:lvl>
    <w:lvl w:ilvl="2" w:tplc="7EF2A692">
      <w:numFmt w:val="bullet"/>
      <w:lvlText w:val="•"/>
      <w:lvlJc w:val="left"/>
      <w:pPr>
        <w:ind w:left="2797" w:hanging="360"/>
      </w:pPr>
      <w:rPr>
        <w:rFonts w:hint="default"/>
        <w:lang w:val="ms" w:eastAsia="en-US" w:bidi="ar-SA"/>
      </w:rPr>
    </w:lvl>
    <w:lvl w:ilvl="3" w:tplc="D43A2C42">
      <w:numFmt w:val="bullet"/>
      <w:lvlText w:val="•"/>
      <w:lvlJc w:val="left"/>
      <w:pPr>
        <w:ind w:left="3545" w:hanging="360"/>
      </w:pPr>
      <w:rPr>
        <w:rFonts w:hint="default"/>
        <w:lang w:val="ms" w:eastAsia="en-US" w:bidi="ar-SA"/>
      </w:rPr>
    </w:lvl>
    <w:lvl w:ilvl="4" w:tplc="270EA75E">
      <w:numFmt w:val="bullet"/>
      <w:lvlText w:val="•"/>
      <w:lvlJc w:val="left"/>
      <w:pPr>
        <w:ind w:left="4294" w:hanging="360"/>
      </w:pPr>
      <w:rPr>
        <w:rFonts w:hint="default"/>
        <w:lang w:val="ms" w:eastAsia="en-US" w:bidi="ar-SA"/>
      </w:rPr>
    </w:lvl>
    <w:lvl w:ilvl="5" w:tplc="3174783C">
      <w:numFmt w:val="bullet"/>
      <w:lvlText w:val="•"/>
      <w:lvlJc w:val="left"/>
      <w:pPr>
        <w:ind w:left="5043" w:hanging="360"/>
      </w:pPr>
      <w:rPr>
        <w:rFonts w:hint="default"/>
        <w:lang w:val="ms" w:eastAsia="en-US" w:bidi="ar-SA"/>
      </w:rPr>
    </w:lvl>
    <w:lvl w:ilvl="6" w:tplc="1A2EDFD4">
      <w:numFmt w:val="bullet"/>
      <w:lvlText w:val="•"/>
      <w:lvlJc w:val="left"/>
      <w:pPr>
        <w:ind w:left="5791" w:hanging="360"/>
      </w:pPr>
      <w:rPr>
        <w:rFonts w:hint="default"/>
        <w:lang w:val="ms" w:eastAsia="en-US" w:bidi="ar-SA"/>
      </w:rPr>
    </w:lvl>
    <w:lvl w:ilvl="7" w:tplc="72E438FE">
      <w:numFmt w:val="bullet"/>
      <w:lvlText w:val="•"/>
      <w:lvlJc w:val="left"/>
      <w:pPr>
        <w:ind w:left="6540" w:hanging="360"/>
      </w:pPr>
      <w:rPr>
        <w:rFonts w:hint="default"/>
        <w:lang w:val="ms" w:eastAsia="en-US" w:bidi="ar-SA"/>
      </w:rPr>
    </w:lvl>
    <w:lvl w:ilvl="8" w:tplc="D2F0CC50">
      <w:numFmt w:val="bullet"/>
      <w:lvlText w:val="•"/>
      <w:lvlJc w:val="left"/>
      <w:pPr>
        <w:ind w:left="7289" w:hanging="360"/>
      </w:pPr>
      <w:rPr>
        <w:rFonts w:hint="default"/>
        <w:lang w:val="ms" w:eastAsia="en-US" w:bidi="ar-SA"/>
      </w:rPr>
    </w:lvl>
  </w:abstractNum>
  <w:abstractNum w:abstractNumId="1">
    <w:nsid w:val="1AF84F4C"/>
    <w:multiLevelType w:val="hybridMultilevel"/>
    <w:tmpl w:val="D4B6E864"/>
    <w:lvl w:ilvl="0" w:tplc="E79E4A04">
      <w:start w:val="1"/>
      <w:numFmt w:val="decimal"/>
      <w:lvlText w:val="%1."/>
      <w:lvlJc w:val="left"/>
      <w:pPr>
        <w:ind w:left="1187" w:hanging="360"/>
        <w:jc w:val="left"/>
      </w:pPr>
      <w:rPr>
        <w:rFonts w:ascii="Times New Roman" w:eastAsia="Times New Roman" w:hAnsi="Times New Roman" w:cs="Times New Roman" w:hint="default"/>
        <w:spacing w:val="-5"/>
        <w:w w:val="43"/>
        <w:sz w:val="24"/>
        <w:szCs w:val="24"/>
        <w:lang w:val="ms" w:eastAsia="en-US" w:bidi="ar-SA"/>
      </w:rPr>
    </w:lvl>
    <w:lvl w:ilvl="1" w:tplc="CA68A62C">
      <w:numFmt w:val="bullet"/>
      <w:lvlText w:val="•"/>
      <w:lvlJc w:val="left"/>
      <w:pPr>
        <w:ind w:left="1358" w:hanging="360"/>
      </w:pPr>
      <w:rPr>
        <w:rFonts w:hint="default"/>
        <w:lang w:val="ms" w:eastAsia="en-US" w:bidi="ar-SA"/>
      </w:rPr>
    </w:lvl>
    <w:lvl w:ilvl="2" w:tplc="905CC078">
      <w:numFmt w:val="bullet"/>
      <w:lvlText w:val="•"/>
      <w:lvlJc w:val="left"/>
      <w:pPr>
        <w:ind w:left="1537" w:hanging="360"/>
      </w:pPr>
      <w:rPr>
        <w:rFonts w:hint="default"/>
        <w:lang w:val="ms" w:eastAsia="en-US" w:bidi="ar-SA"/>
      </w:rPr>
    </w:lvl>
    <w:lvl w:ilvl="3" w:tplc="31A8702A">
      <w:numFmt w:val="bullet"/>
      <w:lvlText w:val="•"/>
      <w:lvlJc w:val="left"/>
      <w:pPr>
        <w:ind w:left="1716" w:hanging="360"/>
      </w:pPr>
      <w:rPr>
        <w:rFonts w:hint="default"/>
        <w:lang w:val="ms" w:eastAsia="en-US" w:bidi="ar-SA"/>
      </w:rPr>
    </w:lvl>
    <w:lvl w:ilvl="4" w:tplc="7A242DD8">
      <w:numFmt w:val="bullet"/>
      <w:lvlText w:val="•"/>
      <w:lvlJc w:val="left"/>
      <w:pPr>
        <w:ind w:left="1895" w:hanging="360"/>
      </w:pPr>
      <w:rPr>
        <w:rFonts w:hint="default"/>
        <w:lang w:val="ms" w:eastAsia="en-US" w:bidi="ar-SA"/>
      </w:rPr>
    </w:lvl>
    <w:lvl w:ilvl="5" w:tplc="3D08C2E0">
      <w:numFmt w:val="bullet"/>
      <w:lvlText w:val="•"/>
      <w:lvlJc w:val="left"/>
      <w:pPr>
        <w:ind w:left="2074" w:hanging="360"/>
      </w:pPr>
      <w:rPr>
        <w:rFonts w:hint="default"/>
        <w:lang w:val="ms" w:eastAsia="en-US" w:bidi="ar-SA"/>
      </w:rPr>
    </w:lvl>
    <w:lvl w:ilvl="6" w:tplc="AE0A210C">
      <w:numFmt w:val="bullet"/>
      <w:lvlText w:val="•"/>
      <w:lvlJc w:val="left"/>
      <w:pPr>
        <w:ind w:left="2253" w:hanging="360"/>
      </w:pPr>
      <w:rPr>
        <w:rFonts w:hint="default"/>
        <w:lang w:val="ms" w:eastAsia="en-US" w:bidi="ar-SA"/>
      </w:rPr>
    </w:lvl>
    <w:lvl w:ilvl="7" w:tplc="37AAD3A0">
      <w:numFmt w:val="bullet"/>
      <w:lvlText w:val="•"/>
      <w:lvlJc w:val="left"/>
      <w:pPr>
        <w:ind w:left="2432" w:hanging="360"/>
      </w:pPr>
      <w:rPr>
        <w:rFonts w:hint="default"/>
        <w:lang w:val="ms" w:eastAsia="en-US" w:bidi="ar-SA"/>
      </w:rPr>
    </w:lvl>
    <w:lvl w:ilvl="8" w:tplc="4182A2F8">
      <w:numFmt w:val="bullet"/>
      <w:lvlText w:val="•"/>
      <w:lvlJc w:val="left"/>
      <w:pPr>
        <w:ind w:left="2611" w:hanging="360"/>
      </w:pPr>
      <w:rPr>
        <w:rFonts w:hint="default"/>
        <w:lang w:val="ms" w:eastAsia="en-US" w:bidi="ar-SA"/>
      </w:rPr>
    </w:lvl>
  </w:abstractNum>
  <w:abstractNum w:abstractNumId="2">
    <w:nsid w:val="1C937B2F"/>
    <w:multiLevelType w:val="hybridMultilevel"/>
    <w:tmpl w:val="1C32010A"/>
    <w:lvl w:ilvl="0" w:tplc="41720FC6">
      <w:start w:val="3"/>
      <w:numFmt w:val="decimal"/>
      <w:lvlText w:val="%1."/>
      <w:lvlJc w:val="left"/>
      <w:pPr>
        <w:ind w:left="828" w:hanging="360"/>
        <w:jc w:val="left"/>
      </w:pPr>
      <w:rPr>
        <w:rFonts w:ascii="Times New Roman" w:eastAsia="Times New Roman" w:hAnsi="Times New Roman" w:cs="Times New Roman" w:hint="default"/>
        <w:spacing w:val="-4"/>
        <w:w w:val="99"/>
        <w:sz w:val="24"/>
        <w:szCs w:val="24"/>
        <w:lang w:val="ms" w:eastAsia="en-US" w:bidi="ar-SA"/>
      </w:rPr>
    </w:lvl>
    <w:lvl w:ilvl="1" w:tplc="5EE84B46">
      <w:numFmt w:val="bullet"/>
      <w:lvlText w:val="•"/>
      <w:lvlJc w:val="left"/>
      <w:pPr>
        <w:ind w:left="1034" w:hanging="360"/>
      </w:pPr>
      <w:rPr>
        <w:rFonts w:hint="default"/>
        <w:lang w:val="ms" w:eastAsia="en-US" w:bidi="ar-SA"/>
      </w:rPr>
    </w:lvl>
    <w:lvl w:ilvl="2" w:tplc="4CDAC494">
      <w:numFmt w:val="bullet"/>
      <w:lvlText w:val="•"/>
      <w:lvlJc w:val="left"/>
      <w:pPr>
        <w:ind w:left="1249" w:hanging="360"/>
      </w:pPr>
      <w:rPr>
        <w:rFonts w:hint="default"/>
        <w:lang w:val="ms" w:eastAsia="en-US" w:bidi="ar-SA"/>
      </w:rPr>
    </w:lvl>
    <w:lvl w:ilvl="3" w:tplc="F5102AA6">
      <w:numFmt w:val="bullet"/>
      <w:lvlText w:val="•"/>
      <w:lvlJc w:val="left"/>
      <w:pPr>
        <w:ind w:left="1464" w:hanging="360"/>
      </w:pPr>
      <w:rPr>
        <w:rFonts w:hint="default"/>
        <w:lang w:val="ms" w:eastAsia="en-US" w:bidi="ar-SA"/>
      </w:rPr>
    </w:lvl>
    <w:lvl w:ilvl="4" w:tplc="8F264DF8">
      <w:numFmt w:val="bullet"/>
      <w:lvlText w:val="•"/>
      <w:lvlJc w:val="left"/>
      <w:pPr>
        <w:ind w:left="1679" w:hanging="360"/>
      </w:pPr>
      <w:rPr>
        <w:rFonts w:hint="default"/>
        <w:lang w:val="ms" w:eastAsia="en-US" w:bidi="ar-SA"/>
      </w:rPr>
    </w:lvl>
    <w:lvl w:ilvl="5" w:tplc="A4026AE4">
      <w:numFmt w:val="bullet"/>
      <w:lvlText w:val="•"/>
      <w:lvlJc w:val="left"/>
      <w:pPr>
        <w:ind w:left="1894" w:hanging="360"/>
      </w:pPr>
      <w:rPr>
        <w:rFonts w:hint="default"/>
        <w:lang w:val="ms" w:eastAsia="en-US" w:bidi="ar-SA"/>
      </w:rPr>
    </w:lvl>
    <w:lvl w:ilvl="6" w:tplc="49C6B108">
      <w:numFmt w:val="bullet"/>
      <w:lvlText w:val="•"/>
      <w:lvlJc w:val="left"/>
      <w:pPr>
        <w:ind w:left="2109" w:hanging="360"/>
      </w:pPr>
      <w:rPr>
        <w:rFonts w:hint="default"/>
        <w:lang w:val="ms" w:eastAsia="en-US" w:bidi="ar-SA"/>
      </w:rPr>
    </w:lvl>
    <w:lvl w:ilvl="7" w:tplc="24ECD706">
      <w:numFmt w:val="bullet"/>
      <w:lvlText w:val="•"/>
      <w:lvlJc w:val="left"/>
      <w:pPr>
        <w:ind w:left="2324" w:hanging="360"/>
      </w:pPr>
      <w:rPr>
        <w:rFonts w:hint="default"/>
        <w:lang w:val="ms" w:eastAsia="en-US" w:bidi="ar-SA"/>
      </w:rPr>
    </w:lvl>
    <w:lvl w:ilvl="8" w:tplc="782A6758">
      <w:numFmt w:val="bullet"/>
      <w:lvlText w:val="•"/>
      <w:lvlJc w:val="left"/>
      <w:pPr>
        <w:ind w:left="2539" w:hanging="360"/>
      </w:pPr>
      <w:rPr>
        <w:rFonts w:hint="default"/>
        <w:lang w:val="ms" w:eastAsia="en-US" w:bidi="ar-SA"/>
      </w:rPr>
    </w:lvl>
  </w:abstractNum>
  <w:abstractNum w:abstractNumId="3">
    <w:nsid w:val="21DB10EC"/>
    <w:multiLevelType w:val="multilevel"/>
    <w:tmpl w:val="FDBA65E0"/>
    <w:lvl w:ilvl="0">
      <w:start w:val="4"/>
      <w:numFmt w:val="decimal"/>
      <w:lvlText w:val="%1"/>
      <w:lvlJc w:val="left"/>
      <w:pPr>
        <w:ind w:left="948" w:hanging="360"/>
        <w:jc w:val="left"/>
      </w:pPr>
      <w:rPr>
        <w:rFonts w:hint="default"/>
        <w:lang w:val="ms"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spacing w:val="-3"/>
        <w:w w:val="99"/>
        <w:sz w:val="24"/>
        <w:szCs w:val="24"/>
        <w:lang w:val="ms" w:eastAsia="en-US" w:bidi="ar-SA"/>
      </w:rPr>
    </w:lvl>
    <w:lvl w:ilvl="2">
      <w:start w:val="1"/>
      <w:numFmt w:val="decimal"/>
      <w:lvlText w:val="%1.%2.%3"/>
      <w:lvlJc w:val="left"/>
      <w:pPr>
        <w:ind w:left="1591" w:hanging="720"/>
        <w:jc w:val="left"/>
      </w:pPr>
      <w:rPr>
        <w:rFonts w:ascii="Times New Roman" w:eastAsia="Times New Roman" w:hAnsi="Times New Roman" w:cs="Times New Roman" w:hint="default"/>
        <w:b/>
        <w:bCs/>
        <w:spacing w:val="-2"/>
        <w:w w:val="99"/>
        <w:sz w:val="24"/>
        <w:szCs w:val="24"/>
        <w:lang w:val="ms" w:eastAsia="en-US" w:bidi="ar-SA"/>
      </w:rPr>
    </w:lvl>
    <w:lvl w:ilvl="3">
      <w:numFmt w:val="bullet"/>
      <w:lvlText w:val="•"/>
      <w:lvlJc w:val="left"/>
      <w:pPr>
        <w:ind w:left="2498" w:hanging="720"/>
      </w:pPr>
      <w:rPr>
        <w:rFonts w:hint="default"/>
        <w:lang w:val="ms" w:eastAsia="en-US" w:bidi="ar-SA"/>
      </w:rPr>
    </w:lvl>
    <w:lvl w:ilvl="4">
      <w:numFmt w:val="bullet"/>
      <w:lvlText w:val="•"/>
      <w:lvlJc w:val="left"/>
      <w:pPr>
        <w:ind w:left="3396" w:hanging="720"/>
      </w:pPr>
      <w:rPr>
        <w:rFonts w:hint="default"/>
        <w:lang w:val="ms" w:eastAsia="en-US" w:bidi="ar-SA"/>
      </w:rPr>
    </w:lvl>
    <w:lvl w:ilvl="5">
      <w:numFmt w:val="bullet"/>
      <w:lvlText w:val="•"/>
      <w:lvlJc w:val="left"/>
      <w:pPr>
        <w:ind w:left="4294" w:hanging="720"/>
      </w:pPr>
      <w:rPr>
        <w:rFonts w:hint="default"/>
        <w:lang w:val="ms" w:eastAsia="en-US" w:bidi="ar-SA"/>
      </w:rPr>
    </w:lvl>
    <w:lvl w:ilvl="6">
      <w:numFmt w:val="bullet"/>
      <w:lvlText w:val="•"/>
      <w:lvlJc w:val="left"/>
      <w:pPr>
        <w:ind w:left="5193" w:hanging="720"/>
      </w:pPr>
      <w:rPr>
        <w:rFonts w:hint="default"/>
        <w:lang w:val="ms" w:eastAsia="en-US" w:bidi="ar-SA"/>
      </w:rPr>
    </w:lvl>
    <w:lvl w:ilvl="7">
      <w:numFmt w:val="bullet"/>
      <w:lvlText w:val="•"/>
      <w:lvlJc w:val="left"/>
      <w:pPr>
        <w:ind w:left="6091" w:hanging="720"/>
      </w:pPr>
      <w:rPr>
        <w:rFonts w:hint="default"/>
        <w:lang w:val="ms" w:eastAsia="en-US" w:bidi="ar-SA"/>
      </w:rPr>
    </w:lvl>
    <w:lvl w:ilvl="8">
      <w:numFmt w:val="bullet"/>
      <w:lvlText w:val="•"/>
      <w:lvlJc w:val="left"/>
      <w:pPr>
        <w:ind w:left="6989" w:hanging="720"/>
      </w:pPr>
      <w:rPr>
        <w:rFonts w:hint="default"/>
        <w:lang w:val="ms" w:eastAsia="en-US" w:bidi="ar-SA"/>
      </w:rPr>
    </w:lvl>
  </w:abstractNum>
  <w:abstractNum w:abstractNumId="4">
    <w:nsid w:val="23FB1362"/>
    <w:multiLevelType w:val="hybridMultilevel"/>
    <w:tmpl w:val="87DC76C4"/>
    <w:lvl w:ilvl="0" w:tplc="B00C322A">
      <w:start w:val="1"/>
      <w:numFmt w:val="decimal"/>
      <w:lvlText w:val="%1."/>
      <w:lvlJc w:val="left"/>
      <w:pPr>
        <w:ind w:left="1308" w:hanging="360"/>
        <w:jc w:val="left"/>
      </w:pPr>
      <w:rPr>
        <w:rFonts w:ascii="Times New Roman" w:eastAsia="Times New Roman" w:hAnsi="Times New Roman" w:cs="Times New Roman" w:hint="default"/>
        <w:spacing w:val="-2"/>
        <w:w w:val="99"/>
        <w:sz w:val="24"/>
        <w:szCs w:val="24"/>
        <w:lang w:val="ms" w:eastAsia="en-US" w:bidi="ar-SA"/>
      </w:rPr>
    </w:lvl>
    <w:lvl w:ilvl="1" w:tplc="E9F869F6">
      <w:numFmt w:val="bullet"/>
      <w:lvlText w:val="•"/>
      <w:lvlJc w:val="left"/>
      <w:pPr>
        <w:ind w:left="2048" w:hanging="360"/>
      </w:pPr>
      <w:rPr>
        <w:rFonts w:hint="default"/>
        <w:lang w:val="ms" w:eastAsia="en-US" w:bidi="ar-SA"/>
      </w:rPr>
    </w:lvl>
    <w:lvl w:ilvl="2" w:tplc="9606F9E2">
      <w:numFmt w:val="bullet"/>
      <w:lvlText w:val="•"/>
      <w:lvlJc w:val="left"/>
      <w:pPr>
        <w:ind w:left="2797" w:hanging="360"/>
      </w:pPr>
      <w:rPr>
        <w:rFonts w:hint="default"/>
        <w:lang w:val="ms" w:eastAsia="en-US" w:bidi="ar-SA"/>
      </w:rPr>
    </w:lvl>
    <w:lvl w:ilvl="3" w:tplc="E2D24C1E">
      <w:numFmt w:val="bullet"/>
      <w:lvlText w:val="•"/>
      <w:lvlJc w:val="left"/>
      <w:pPr>
        <w:ind w:left="3545" w:hanging="360"/>
      </w:pPr>
      <w:rPr>
        <w:rFonts w:hint="default"/>
        <w:lang w:val="ms" w:eastAsia="en-US" w:bidi="ar-SA"/>
      </w:rPr>
    </w:lvl>
    <w:lvl w:ilvl="4" w:tplc="9E4A2F10">
      <w:numFmt w:val="bullet"/>
      <w:lvlText w:val="•"/>
      <w:lvlJc w:val="left"/>
      <w:pPr>
        <w:ind w:left="4294" w:hanging="360"/>
      </w:pPr>
      <w:rPr>
        <w:rFonts w:hint="default"/>
        <w:lang w:val="ms" w:eastAsia="en-US" w:bidi="ar-SA"/>
      </w:rPr>
    </w:lvl>
    <w:lvl w:ilvl="5" w:tplc="EC46FD70">
      <w:numFmt w:val="bullet"/>
      <w:lvlText w:val="•"/>
      <w:lvlJc w:val="left"/>
      <w:pPr>
        <w:ind w:left="5043" w:hanging="360"/>
      </w:pPr>
      <w:rPr>
        <w:rFonts w:hint="default"/>
        <w:lang w:val="ms" w:eastAsia="en-US" w:bidi="ar-SA"/>
      </w:rPr>
    </w:lvl>
    <w:lvl w:ilvl="6" w:tplc="5748D4E6">
      <w:numFmt w:val="bullet"/>
      <w:lvlText w:val="•"/>
      <w:lvlJc w:val="left"/>
      <w:pPr>
        <w:ind w:left="5791" w:hanging="360"/>
      </w:pPr>
      <w:rPr>
        <w:rFonts w:hint="default"/>
        <w:lang w:val="ms" w:eastAsia="en-US" w:bidi="ar-SA"/>
      </w:rPr>
    </w:lvl>
    <w:lvl w:ilvl="7" w:tplc="08E8F610">
      <w:numFmt w:val="bullet"/>
      <w:lvlText w:val="•"/>
      <w:lvlJc w:val="left"/>
      <w:pPr>
        <w:ind w:left="6540" w:hanging="360"/>
      </w:pPr>
      <w:rPr>
        <w:rFonts w:hint="default"/>
        <w:lang w:val="ms" w:eastAsia="en-US" w:bidi="ar-SA"/>
      </w:rPr>
    </w:lvl>
    <w:lvl w:ilvl="8" w:tplc="8A160AB2">
      <w:numFmt w:val="bullet"/>
      <w:lvlText w:val="•"/>
      <w:lvlJc w:val="left"/>
      <w:pPr>
        <w:ind w:left="7289" w:hanging="360"/>
      </w:pPr>
      <w:rPr>
        <w:rFonts w:hint="default"/>
        <w:lang w:val="ms" w:eastAsia="en-US" w:bidi="ar-SA"/>
      </w:rPr>
    </w:lvl>
  </w:abstractNum>
  <w:abstractNum w:abstractNumId="5">
    <w:nsid w:val="255909A9"/>
    <w:multiLevelType w:val="multilevel"/>
    <w:tmpl w:val="E2BCE204"/>
    <w:lvl w:ilvl="0">
      <w:start w:val="1"/>
      <w:numFmt w:val="decimal"/>
      <w:lvlText w:val="%1"/>
      <w:lvlJc w:val="left"/>
      <w:pPr>
        <w:ind w:left="1008" w:hanging="420"/>
        <w:jc w:val="left"/>
      </w:pPr>
      <w:rPr>
        <w:rFonts w:hint="default"/>
        <w:lang w:val="ms" w:eastAsia="en-US" w:bidi="ar-SA"/>
      </w:rPr>
    </w:lvl>
    <w:lvl w:ilvl="1">
      <w:start w:val="1"/>
      <w:numFmt w:val="decimal"/>
      <w:lvlText w:val="%1.%2"/>
      <w:lvlJc w:val="left"/>
      <w:pPr>
        <w:ind w:left="1008" w:hanging="420"/>
        <w:jc w:val="left"/>
      </w:pPr>
      <w:rPr>
        <w:rFonts w:ascii="Times New Roman" w:eastAsia="Times New Roman" w:hAnsi="Times New Roman" w:cs="Times New Roman" w:hint="default"/>
        <w:b/>
        <w:bCs/>
        <w:spacing w:val="-3"/>
        <w:w w:val="99"/>
        <w:sz w:val="24"/>
        <w:szCs w:val="24"/>
        <w:lang w:val="ms" w:eastAsia="en-US" w:bidi="ar-SA"/>
      </w:rPr>
    </w:lvl>
    <w:lvl w:ilvl="2">
      <w:start w:val="1"/>
      <w:numFmt w:val="decimal"/>
      <w:lvlText w:val="%3."/>
      <w:lvlJc w:val="left"/>
      <w:pPr>
        <w:ind w:left="1308" w:hanging="360"/>
        <w:jc w:val="left"/>
      </w:pPr>
      <w:rPr>
        <w:rFonts w:ascii="Times New Roman" w:eastAsia="Times New Roman" w:hAnsi="Times New Roman" w:cs="Times New Roman" w:hint="default"/>
        <w:spacing w:val="-2"/>
        <w:w w:val="99"/>
        <w:sz w:val="24"/>
        <w:szCs w:val="24"/>
        <w:lang w:val="ms" w:eastAsia="en-US" w:bidi="ar-SA"/>
      </w:rPr>
    </w:lvl>
    <w:lvl w:ilvl="3">
      <w:start w:val="1"/>
      <w:numFmt w:val="lowerLetter"/>
      <w:lvlText w:val="%4."/>
      <w:lvlJc w:val="left"/>
      <w:pPr>
        <w:ind w:left="1668" w:hanging="360"/>
        <w:jc w:val="left"/>
      </w:pPr>
      <w:rPr>
        <w:rFonts w:ascii="Times New Roman" w:eastAsia="Times New Roman" w:hAnsi="Times New Roman" w:cs="Times New Roman" w:hint="default"/>
        <w:spacing w:val="-2"/>
        <w:w w:val="99"/>
        <w:sz w:val="24"/>
        <w:szCs w:val="24"/>
        <w:lang w:val="ms" w:eastAsia="en-US" w:bidi="ar-SA"/>
      </w:rPr>
    </w:lvl>
    <w:lvl w:ilvl="4">
      <w:numFmt w:val="bullet"/>
      <w:lvlText w:val="•"/>
      <w:lvlJc w:val="left"/>
      <w:pPr>
        <w:ind w:left="3441" w:hanging="360"/>
      </w:pPr>
      <w:rPr>
        <w:rFonts w:hint="default"/>
        <w:lang w:val="ms" w:eastAsia="en-US" w:bidi="ar-SA"/>
      </w:rPr>
    </w:lvl>
    <w:lvl w:ilvl="5">
      <w:numFmt w:val="bullet"/>
      <w:lvlText w:val="•"/>
      <w:lvlJc w:val="left"/>
      <w:pPr>
        <w:ind w:left="4332" w:hanging="360"/>
      </w:pPr>
      <w:rPr>
        <w:rFonts w:hint="default"/>
        <w:lang w:val="ms" w:eastAsia="en-US" w:bidi="ar-SA"/>
      </w:rPr>
    </w:lvl>
    <w:lvl w:ilvl="6">
      <w:numFmt w:val="bullet"/>
      <w:lvlText w:val="•"/>
      <w:lvlJc w:val="left"/>
      <w:pPr>
        <w:ind w:left="5223" w:hanging="360"/>
      </w:pPr>
      <w:rPr>
        <w:rFonts w:hint="default"/>
        <w:lang w:val="ms" w:eastAsia="en-US" w:bidi="ar-SA"/>
      </w:rPr>
    </w:lvl>
    <w:lvl w:ilvl="7">
      <w:numFmt w:val="bullet"/>
      <w:lvlText w:val="•"/>
      <w:lvlJc w:val="left"/>
      <w:pPr>
        <w:ind w:left="6114" w:hanging="360"/>
      </w:pPr>
      <w:rPr>
        <w:rFonts w:hint="default"/>
        <w:lang w:val="ms" w:eastAsia="en-US" w:bidi="ar-SA"/>
      </w:rPr>
    </w:lvl>
    <w:lvl w:ilvl="8">
      <w:numFmt w:val="bullet"/>
      <w:lvlText w:val="•"/>
      <w:lvlJc w:val="left"/>
      <w:pPr>
        <w:ind w:left="7004" w:hanging="360"/>
      </w:pPr>
      <w:rPr>
        <w:rFonts w:hint="default"/>
        <w:lang w:val="ms" w:eastAsia="en-US" w:bidi="ar-SA"/>
      </w:rPr>
    </w:lvl>
  </w:abstractNum>
  <w:abstractNum w:abstractNumId="6">
    <w:nsid w:val="2C660B51"/>
    <w:multiLevelType w:val="hybridMultilevel"/>
    <w:tmpl w:val="B4722162"/>
    <w:lvl w:ilvl="0" w:tplc="188AE0E4">
      <w:start w:val="1"/>
      <w:numFmt w:val="decimal"/>
      <w:lvlText w:val="%1."/>
      <w:lvlJc w:val="left"/>
      <w:pPr>
        <w:ind w:left="1354" w:hanging="360"/>
        <w:jc w:val="left"/>
      </w:pPr>
      <w:rPr>
        <w:rFonts w:hint="default"/>
        <w:spacing w:val="-26"/>
        <w:w w:val="99"/>
        <w:lang w:val="ms" w:eastAsia="en-US" w:bidi="ar-SA"/>
      </w:rPr>
    </w:lvl>
    <w:lvl w:ilvl="1" w:tplc="1FA45E06">
      <w:numFmt w:val="bullet"/>
      <w:lvlText w:val="•"/>
      <w:lvlJc w:val="left"/>
      <w:pPr>
        <w:ind w:left="2102" w:hanging="360"/>
      </w:pPr>
      <w:rPr>
        <w:rFonts w:hint="default"/>
        <w:lang w:val="ms" w:eastAsia="en-US" w:bidi="ar-SA"/>
      </w:rPr>
    </w:lvl>
    <w:lvl w:ilvl="2" w:tplc="A5649BE0">
      <w:numFmt w:val="bullet"/>
      <w:lvlText w:val="•"/>
      <w:lvlJc w:val="left"/>
      <w:pPr>
        <w:ind w:left="2845" w:hanging="360"/>
      </w:pPr>
      <w:rPr>
        <w:rFonts w:hint="default"/>
        <w:lang w:val="ms" w:eastAsia="en-US" w:bidi="ar-SA"/>
      </w:rPr>
    </w:lvl>
    <w:lvl w:ilvl="3" w:tplc="53FC4B90">
      <w:numFmt w:val="bullet"/>
      <w:lvlText w:val="•"/>
      <w:lvlJc w:val="left"/>
      <w:pPr>
        <w:ind w:left="3587" w:hanging="360"/>
      </w:pPr>
      <w:rPr>
        <w:rFonts w:hint="default"/>
        <w:lang w:val="ms" w:eastAsia="en-US" w:bidi="ar-SA"/>
      </w:rPr>
    </w:lvl>
    <w:lvl w:ilvl="4" w:tplc="30A466CC">
      <w:numFmt w:val="bullet"/>
      <w:lvlText w:val="•"/>
      <w:lvlJc w:val="left"/>
      <w:pPr>
        <w:ind w:left="4330" w:hanging="360"/>
      </w:pPr>
      <w:rPr>
        <w:rFonts w:hint="default"/>
        <w:lang w:val="ms" w:eastAsia="en-US" w:bidi="ar-SA"/>
      </w:rPr>
    </w:lvl>
    <w:lvl w:ilvl="5" w:tplc="0FC8B0B2">
      <w:numFmt w:val="bullet"/>
      <w:lvlText w:val="•"/>
      <w:lvlJc w:val="left"/>
      <w:pPr>
        <w:ind w:left="5073" w:hanging="360"/>
      </w:pPr>
      <w:rPr>
        <w:rFonts w:hint="default"/>
        <w:lang w:val="ms" w:eastAsia="en-US" w:bidi="ar-SA"/>
      </w:rPr>
    </w:lvl>
    <w:lvl w:ilvl="6" w:tplc="49140EA0">
      <w:numFmt w:val="bullet"/>
      <w:lvlText w:val="•"/>
      <w:lvlJc w:val="left"/>
      <w:pPr>
        <w:ind w:left="5815" w:hanging="360"/>
      </w:pPr>
      <w:rPr>
        <w:rFonts w:hint="default"/>
        <w:lang w:val="ms" w:eastAsia="en-US" w:bidi="ar-SA"/>
      </w:rPr>
    </w:lvl>
    <w:lvl w:ilvl="7" w:tplc="4F62C2B0">
      <w:numFmt w:val="bullet"/>
      <w:lvlText w:val="•"/>
      <w:lvlJc w:val="left"/>
      <w:pPr>
        <w:ind w:left="6558" w:hanging="360"/>
      </w:pPr>
      <w:rPr>
        <w:rFonts w:hint="default"/>
        <w:lang w:val="ms" w:eastAsia="en-US" w:bidi="ar-SA"/>
      </w:rPr>
    </w:lvl>
    <w:lvl w:ilvl="8" w:tplc="7D7EEC68">
      <w:numFmt w:val="bullet"/>
      <w:lvlText w:val="•"/>
      <w:lvlJc w:val="left"/>
      <w:pPr>
        <w:ind w:left="7301" w:hanging="360"/>
      </w:pPr>
      <w:rPr>
        <w:rFonts w:hint="default"/>
        <w:lang w:val="ms" w:eastAsia="en-US" w:bidi="ar-SA"/>
      </w:rPr>
    </w:lvl>
  </w:abstractNum>
  <w:abstractNum w:abstractNumId="7">
    <w:nsid w:val="316124F1"/>
    <w:multiLevelType w:val="multilevel"/>
    <w:tmpl w:val="3B3A7354"/>
    <w:lvl w:ilvl="0">
      <w:start w:val="3"/>
      <w:numFmt w:val="decimal"/>
      <w:lvlText w:val="%1"/>
      <w:lvlJc w:val="left"/>
      <w:pPr>
        <w:ind w:left="1694" w:hanging="540"/>
        <w:jc w:val="left"/>
      </w:pPr>
      <w:rPr>
        <w:rFonts w:hint="default"/>
        <w:lang w:val="ms" w:eastAsia="en-US" w:bidi="ar-SA"/>
      </w:rPr>
    </w:lvl>
    <w:lvl w:ilvl="1">
      <w:start w:val="3"/>
      <w:numFmt w:val="decimal"/>
      <w:lvlText w:val="%1.%2"/>
      <w:lvlJc w:val="left"/>
      <w:pPr>
        <w:ind w:left="1694" w:hanging="540"/>
        <w:jc w:val="left"/>
      </w:pPr>
      <w:rPr>
        <w:rFonts w:hint="default"/>
        <w:lang w:val="ms" w:eastAsia="en-US" w:bidi="ar-SA"/>
      </w:rPr>
    </w:lvl>
    <w:lvl w:ilvl="2">
      <w:start w:val="1"/>
      <w:numFmt w:val="decimal"/>
      <w:lvlText w:val="%1.%2.%3"/>
      <w:lvlJc w:val="left"/>
      <w:pPr>
        <w:ind w:left="1694" w:hanging="540"/>
        <w:jc w:val="right"/>
      </w:pPr>
      <w:rPr>
        <w:rFonts w:ascii="Times New Roman" w:eastAsia="Times New Roman" w:hAnsi="Times New Roman" w:cs="Times New Roman" w:hint="default"/>
        <w:b/>
        <w:bCs/>
        <w:spacing w:val="-4"/>
        <w:w w:val="99"/>
        <w:sz w:val="24"/>
        <w:szCs w:val="24"/>
        <w:lang w:val="ms" w:eastAsia="en-US" w:bidi="ar-SA"/>
      </w:rPr>
    </w:lvl>
    <w:lvl w:ilvl="3">
      <w:numFmt w:val="bullet"/>
      <w:lvlText w:val="•"/>
      <w:lvlJc w:val="left"/>
      <w:pPr>
        <w:ind w:left="3825" w:hanging="540"/>
      </w:pPr>
      <w:rPr>
        <w:rFonts w:hint="default"/>
        <w:lang w:val="ms" w:eastAsia="en-US" w:bidi="ar-SA"/>
      </w:rPr>
    </w:lvl>
    <w:lvl w:ilvl="4">
      <w:numFmt w:val="bullet"/>
      <w:lvlText w:val="•"/>
      <w:lvlJc w:val="left"/>
      <w:pPr>
        <w:ind w:left="4534" w:hanging="540"/>
      </w:pPr>
      <w:rPr>
        <w:rFonts w:hint="default"/>
        <w:lang w:val="ms" w:eastAsia="en-US" w:bidi="ar-SA"/>
      </w:rPr>
    </w:lvl>
    <w:lvl w:ilvl="5">
      <w:numFmt w:val="bullet"/>
      <w:lvlText w:val="•"/>
      <w:lvlJc w:val="left"/>
      <w:pPr>
        <w:ind w:left="5243" w:hanging="540"/>
      </w:pPr>
      <w:rPr>
        <w:rFonts w:hint="default"/>
        <w:lang w:val="ms" w:eastAsia="en-US" w:bidi="ar-SA"/>
      </w:rPr>
    </w:lvl>
    <w:lvl w:ilvl="6">
      <w:numFmt w:val="bullet"/>
      <w:lvlText w:val="•"/>
      <w:lvlJc w:val="left"/>
      <w:pPr>
        <w:ind w:left="5951" w:hanging="540"/>
      </w:pPr>
      <w:rPr>
        <w:rFonts w:hint="default"/>
        <w:lang w:val="ms" w:eastAsia="en-US" w:bidi="ar-SA"/>
      </w:rPr>
    </w:lvl>
    <w:lvl w:ilvl="7">
      <w:numFmt w:val="bullet"/>
      <w:lvlText w:val="•"/>
      <w:lvlJc w:val="left"/>
      <w:pPr>
        <w:ind w:left="6660" w:hanging="540"/>
      </w:pPr>
      <w:rPr>
        <w:rFonts w:hint="default"/>
        <w:lang w:val="ms" w:eastAsia="en-US" w:bidi="ar-SA"/>
      </w:rPr>
    </w:lvl>
    <w:lvl w:ilvl="8">
      <w:numFmt w:val="bullet"/>
      <w:lvlText w:val="•"/>
      <w:lvlJc w:val="left"/>
      <w:pPr>
        <w:ind w:left="7369" w:hanging="540"/>
      </w:pPr>
      <w:rPr>
        <w:rFonts w:hint="default"/>
        <w:lang w:val="ms" w:eastAsia="en-US" w:bidi="ar-SA"/>
      </w:rPr>
    </w:lvl>
  </w:abstractNum>
  <w:abstractNum w:abstractNumId="8">
    <w:nsid w:val="36687542"/>
    <w:multiLevelType w:val="multilevel"/>
    <w:tmpl w:val="D8D2A450"/>
    <w:lvl w:ilvl="0">
      <w:start w:val="3"/>
      <w:numFmt w:val="decimal"/>
      <w:lvlText w:val="%1"/>
      <w:lvlJc w:val="left"/>
      <w:pPr>
        <w:ind w:left="948" w:hanging="360"/>
        <w:jc w:val="left"/>
      </w:pPr>
      <w:rPr>
        <w:rFonts w:hint="default"/>
        <w:lang w:val="ms" w:eastAsia="en-US" w:bidi="ar-SA"/>
      </w:rPr>
    </w:lvl>
    <w:lvl w:ilvl="1">
      <w:start w:val="1"/>
      <w:numFmt w:val="decimal"/>
      <w:lvlText w:val="%1.%2"/>
      <w:lvlJc w:val="left"/>
      <w:pPr>
        <w:ind w:left="948" w:hanging="360"/>
        <w:jc w:val="right"/>
      </w:pPr>
      <w:rPr>
        <w:rFonts w:ascii="Times New Roman" w:eastAsia="Times New Roman" w:hAnsi="Times New Roman" w:cs="Times New Roman" w:hint="default"/>
        <w:b/>
        <w:bCs/>
        <w:spacing w:val="-3"/>
        <w:w w:val="99"/>
        <w:sz w:val="24"/>
        <w:szCs w:val="24"/>
        <w:lang w:val="ms" w:eastAsia="en-US" w:bidi="ar-SA"/>
      </w:rPr>
    </w:lvl>
    <w:lvl w:ilvl="2">
      <w:start w:val="1"/>
      <w:numFmt w:val="decimal"/>
      <w:lvlText w:val="%3."/>
      <w:lvlJc w:val="left"/>
      <w:pPr>
        <w:ind w:left="1308" w:hanging="360"/>
        <w:jc w:val="left"/>
      </w:pPr>
      <w:rPr>
        <w:rFonts w:ascii="Times New Roman" w:eastAsia="Times New Roman" w:hAnsi="Times New Roman" w:cs="Times New Roman" w:hint="default"/>
        <w:spacing w:val="-4"/>
        <w:w w:val="100"/>
        <w:sz w:val="24"/>
        <w:szCs w:val="24"/>
        <w:lang w:val="ms" w:eastAsia="en-US" w:bidi="ar-SA"/>
      </w:rPr>
    </w:lvl>
    <w:lvl w:ilvl="3">
      <w:numFmt w:val="bullet"/>
      <w:lvlText w:val="•"/>
      <w:lvlJc w:val="left"/>
      <w:pPr>
        <w:ind w:left="2963" w:hanging="360"/>
      </w:pPr>
      <w:rPr>
        <w:rFonts w:hint="default"/>
        <w:lang w:val="ms" w:eastAsia="en-US" w:bidi="ar-SA"/>
      </w:rPr>
    </w:lvl>
    <w:lvl w:ilvl="4">
      <w:numFmt w:val="bullet"/>
      <w:lvlText w:val="•"/>
      <w:lvlJc w:val="left"/>
      <w:pPr>
        <w:ind w:left="3795" w:hanging="360"/>
      </w:pPr>
      <w:rPr>
        <w:rFonts w:hint="default"/>
        <w:lang w:val="ms" w:eastAsia="en-US" w:bidi="ar-SA"/>
      </w:rPr>
    </w:lvl>
    <w:lvl w:ilvl="5">
      <w:numFmt w:val="bullet"/>
      <w:lvlText w:val="•"/>
      <w:lvlJc w:val="left"/>
      <w:pPr>
        <w:ind w:left="4627" w:hanging="360"/>
      </w:pPr>
      <w:rPr>
        <w:rFonts w:hint="default"/>
        <w:lang w:val="ms" w:eastAsia="en-US" w:bidi="ar-SA"/>
      </w:rPr>
    </w:lvl>
    <w:lvl w:ilvl="6">
      <w:numFmt w:val="bullet"/>
      <w:lvlText w:val="•"/>
      <w:lvlJc w:val="left"/>
      <w:pPr>
        <w:ind w:left="5459" w:hanging="360"/>
      </w:pPr>
      <w:rPr>
        <w:rFonts w:hint="default"/>
        <w:lang w:val="ms" w:eastAsia="en-US" w:bidi="ar-SA"/>
      </w:rPr>
    </w:lvl>
    <w:lvl w:ilvl="7">
      <w:numFmt w:val="bullet"/>
      <w:lvlText w:val="•"/>
      <w:lvlJc w:val="left"/>
      <w:pPr>
        <w:ind w:left="6290" w:hanging="360"/>
      </w:pPr>
      <w:rPr>
        <w:rFonts w:hint="default"/>
        <w:lang w:val="ms" w:eastAsia="en-US" w:bidi="ar-SA"/>
      </w:rPr>
    </w:lvl>
    <w:lvl w:ilvl="8">
      <w:numFmt w:val="bullet"/>
      <w:lvlText w:val="•"/>
      <w:lvlJc w:val="left"/>
      <w:pPr>
        <w:ind w:left="7122" w:hanging="360"/>
      </w:pPr>
      <w:rPr>
        <w:rFonts w:hint="default"/>
        <w:lang w:val="ms" w:eastAsia="en-US" w:bidi="ar-SA"/>
      </w:rPr>
    </w:lvl>
  </w:abstractNum>
  <w:abstractNum w:abstractNumId="9">
    <w:nsid w:val="489A0A43"/>
    <w:multiLevelType w:val="multilevel"/>
    <w:tmpl w:val="3D3232D6"/>
    <w:lvl w:ilvl="0">
      <w:start w:val="2"/>
      <w:numFmt w:val="decimal"/>
      <w:lvlText w:val="%1"/>
      <w:lvlJc w:val="left"/>
      <w:pPr>
        <w:ind w:left="1008" w:hanging="360"/>
        <w:jc w:val="left"/>
      </w:pPr>
      <w:rPr>
        <w:rFonts w:hint="default"/>
        <w:lang w:val="ms" w:eastAsia="en-US" w:bidi="ar-SA"/>
      </w:rPr>
    </w:lvl>
    <w:lvl w:ilvl="1">
      <w:start w:val="1"/>
      <w:numFmt w:val="decimal"/>
      <w:lvlText w:val="%1.%2"/>
      <w:lvlJc w:val="left"/>
      <w:pPr>
        <w:ind w:left="1008" w:hanging="360"/>
        <w:jc w:val="left"/>
      </w:pPr>
      <w:rPr>
        <w:rFonts w:ascii="Times New Roman" w:eastAsia="Times New Roman" w:hAnsi="Times New Roman" w:cs="Times New Roman" w:hint="default"/>
        <w:b/>
        <w:bCs/>
        <w:spacing w:val="-3"/>
        <w:w w:val="99"/>
        <w:sz w:val="24"/>
        <w:szCs w:val="24"/>
        <w:lang w:val="ms" w:eastAsia="en-US" w:bidi="ar-SA"/>
      </w:rPr>
    </w:lvl>
    <w:lvl w:ilvl="2">
      <w:start w:val="1"/>
      <w:numFmt w:val="decimal"/>
      <w:lvlText w:val="%1.%2.%3"/>
      <w:lvlJc w:val="left"/>
      <w:pPr>
        <w:ind w:left="1128" w:hanging="540"/>
        <w:jc w:val="left"/>
      </w:pPr>
      <w:rPr>
        <w:rFonts w:ascii="Times New Roman" w:eastAsia="Times New Roman" w:hAnsi="Times New Roman" w:cs="Times New Roman" w:hint="default"/>
        <w:b/>
        <w:bCs/>
        <w:spacing w:val="-3"/>
        <w:w w:val="99"/>
        <w:sz w:val="24"/>
        <w:szCs w:val="24"/>
        <w:lang w:val="ms" w:eastAsia="en-US" w:bidi="ar-SA"/>
      </w:rPr>
    </w:lvl>
    <w:lvl w:ilvl="3">
      <w:start w:val="1"/>
      <w:numFmt w:val="decimal"/>
      <w:lvlText w:val="%4."/>
      <w:lvlJc w:val="left"/>
      <w:pPr>
        <w:ind w:left="1296" w:hanging="281"/>
        <w:jc w:val="right"/>
      </w:pPr>
      <w:rPr>
        <w:rFonts w:ascii="Times New Roman" w:eastAsia="Times New Roman" w:hAnsi="Times New Roman" w:cs="Times New Roman" w:hint="default"/>
        <w:spacing w:val="-20"/>
        <w:w w:val="99"/>
        <w:sz w:val="24"/>
        <w:szCs w:val="24"/>
        <w:lang w:val="ms" w:eastAsia="en-US" w:bidi="ar-SA"/>
      </w:rPr>
    </w:lvl>
    <w:lvl w:ilvl="4">
      <w:numFmt w:val="bullet"/>
      <w:lvlText w:val="•"/>
      <w:lvlJc w:val="left"/>
      <w:pPr>
        <w:ind w:left="2523" w:hanging="281"/>
      </w:pPr>
      <w:rPr>
        <w:rFonts w:hint="default"/>
        <w:lang w:val="ms" w:eastAsia="en-US" w:bidi="ar-SA"/>
      </w:rPr>
    </w:lvl>
    <w:lvl w:ilvl="5">
      <w:numFmt w:val="bullet"/>
      <w:lvlText w:val="•"/>
      <w:lvlJc w:val="left"/>
      <w:pPr>
        <w:ind w:left="3567" w:hanging="281"/>
      </w:pPr>
      <w:rPr>
        <w:rFonts w:hint="default"/>
        <w:lang w:val="ms" w:eastAsia="en-US" w:bidi="ar-SA"/>
      </w:rPr>
    </w:lvl>
    <w:lvl w:ilvl="6">
      <w:numFmt w:val="bullet"/>
      <w:lvlText w:val="•"/>
      <w:lvlJc w:val="left"/>
      <w:pPr>
        <w:ind w:left="4611" w:hanging="281"/>
      </w:pPr>
      <w:rPr>
        <w:rFonts w:hint="default"/>
        <w:lang w:val="ms" w:eastAsia="en-US" w:bidi="ar-SA"/>
      </w:rPr>
    </w:lvl>
    <w:lvl w:ilvl="7">
      <w:numFmt w:val="bullet"/>
      <w:lvlText w:val="•"/>
      <w:lvlJc w:val="left"/>
      <w:pPr>
        <w:ind w:left="5655" w:hanging="281"/>
      </w:pPr>
      <w:rPr>
        <w:rFonts w:hint="default"/>
        <w:lang w:val="ms" w:eastAsia="en-US" w:bidi="ar-SA"/>
      </w:rPr>
    </w:lvl>
    <w:lvl w:ilvl="8">
      <w:numFmt w:val="bullet"/>
      <w:lvlText w:val="•"/>
      <w:lvlJc w:val="left"/>
      <w:pPr>
        <w:ind w:left="6698" w:hanging="281"/>
      </w:pPr>
      <w:rPr>
        <w:rFonts w:hint="default"/>
        <w:lang w:val="ms" w:eastAsia="en-US" w:bidi="ar-SA"/>
      </w:rPr>
    </w:lvl>
  </w:abstractNum>
  <w:abstractNum w:abstractNumId="10">
    <w:nsid w:val="4AA71D07"/>
    <w:multiLevelType w:val="hybridMultilevel"/>
    <w:tmpl w:val="7A326272"/>
    <w:lvl w:ilvl="0" w:tplc="15B62792">
      <w:start w:val="3"/>
      <w:numFmt w:val="decimal"/>
      <w:lvlText w:val="%1."/>
      <w:lvlJc w:val="left"/>
      <w:pPr>
        <w:ind w:left="1187" w:hanging="360"/>
        <w:jc w:val="left"/>
      </w:pPr>
      <w:rPr>
        <w:rFonts w:ascii="Times New Roman" w:eastAsia="Times New Roman" w:hAnsi="Times New Roman" w:cs="Times New Roman" w:hint="default"/>
        <w:spacing w:val="-5"/>
        <w:w w:val="43"/>
        <w:sz w:val="24"/>
        <w:szCs w:val="24"/>
        <w:lang w:val="ms" w:eastAsia="en-US" w:bidi="ar-SA"/>
      </w:rPr>
    </w:lvl>
    <w:lvl w:ilvl="1" w:tplc="65CCD87A">
      <w:numFmt w:val="bullet"/>
      <w:lvlText w:val="•"/>
      <w:lvlJc w:val="left"/>
      <w:pPr>
        <w:ind w:left="1358" w:hanging="360"/>
      </w:pPr>
      <w:rPr>
        <w:rFonts w:hint="default"/>
        <w:lang w:val="ms" w:eastAsia="en-US" w:bidi="ar-SA"/>
      </w:rPr>
    </w:lvl>
    <w:lvl w:ilvl="2" w:tplc="6B925B10">
      <w:numFmt w:val="bullet"/>
      <w:lvlText w:val="•"/>
      <w:lvlJc w:val="left"/>
      <w:pPr>
        <w:ind w:left="1537" w:hanging="360"/>
      </w:pPr>
      <w:rPr>
        <w:rFonts w:hint="default"/>
        <w:lang w:val="ms" w:eastAsia="en-US" w:bidi="ar-SA"/>
      </w:rPr>
    </w:lvl>
    <w:lvl w:ilvl="3" w:tplc="0E1CB5CE">
      <w:numFmt w:val="bullet"/>
      <w:lvlText w:val="•"/>
      <w:lvlJc w:val="left"/>
      <w:pPr>
        <w:ind w:left="1716" w:hanging="360"/>
      </w:pPr>
      <w:rPr>
        <w:rFonts w:hint="default"/>
        <w:lang w:val="ms" w:eastAsia="en-US" w:bidi="ar-SA"/>
      </w:rPr>
    </w:lvl>
    <w:lvl w:ilvl="4" w:tplc="117ACA02">
      <w:numFmt w:val="bullet"/>
      <w:lvlText w:val="•"/>
      <w:lvlJc w:val="left"/>
      <w:pPr>
        <w:ind w:left="1895" w:hanging="360"/>
      </w:pPr>
      <w:rPr>
        <w:rFonts w:hint="default"/>
        <w:lang w:val="ms" w:eastAsia="en-US" w:bidi="ar-SA"/>
      </w:rPr>
    </w:lvl>
    <w:lvl w:ilvl="5" w:tplc="43EAC0CA">
      <w:numFmt w:val="bullet"/>
      <w:lvlText w:val="•"/>
      <w:lvlJc w:val="left"/>
      <w:pPr>
        <w:ind w:left="2074" w:hanging="360"/>
      </w:pPr>
      <w:rPr>
        <w:rFonts w:hint="default"/>
        <w:lang w:val="ms" w:eastAsia="en-US" w:bidi="ar-SA"/>
      </w:rPr>
    </w:lvl>
    <w:lvl w:ilvl="6" w:tplc="B7A8348A">
      <w:numFmt w:val="bullet"/>
      <w:lvlText w:val="•"/>
      <w:lvlJc w:val="left"/>
      <w:pPr>
        <w:ind w:left="2253" w:hanging="360"/>
      </w:pPr>
      <w:rPr>
        <w:rFonts w:hint="default"/>
        <w:lang w:val="ms" w:eastAsia="en-US" w:bidi="ar-SA"/>
      </w:rPr>
    </w:lvl>
    <w:lvl w:ilvl="7" w:tplc="E120220C">
      <w:numFmt w:val="bullet"/>
      <w:lvlText w:val="•"/>
      <w:lvlJc w:val="left"/>
      <w:pPr>
        <w:ind w:left="2432" w:hanging="360"/>
      </w:pPr>
      <w:rPr>
        <w:rFonts w:hint="default"/>
        <w:lang w:val="ms" w:eastAsia="en-US" w:bidi="ar-SA"/>
      </w:rPr>
    </w:lvl>
    <w:lvl w:ilvl="8" w:tplc="94A63BE2">
      <w:numFmt w:val="bullet"/>
      <w:lvlText w:val="•"/>
      <w:lvlJc w:val="left"/>
      <w:pPr>
        <w:ind w:left="2611" w:hanging="360"/>
      </w:pPr>
      <w:rPr>
        <w:rFonts w:hint="default"/>
        <w:lang w:val="ms" w:eastAsia="en-US" w:bidi="ar-SA"/>
      </w:rPr>
    </w:lvl>
  </w:abstractNum>
  <w:abstractNum w:abstractNumId="11">
    <w:nsid w:val="50004621"/>
    <w:multiLevelType w:val="hybridMultilevel"/>
    <w:tmpl w:val="4894DB10"/>
    <w:lvl w:ilvl="0" w:tplc="903AADA2">
      <w:start w:val="1"/>
      <w:numFmt w:val="decimal"/>
      <w:lvlText w:val="%1."/>
      <w:lvlJc w:val="left"/>
      <w:pPr>
        <w:ind w:left="1308" w:hanging="360"/>
        <w:jc w:val="left"/>
      </w:pPr>
      <w:rPr>
        <w:rFonts w:ascii="Times New Roman" w:eastAsia="Times New Roman" w:hAnsi="Times New Roman" w:cs="Times New Roman" w:hint="default"/>
        <w:spacing w:val="-6"/>
        <w:w w:val="99"/>
        <w:sz w:val="24"/>
        <w:szCs w:val="24"/>
        <w:lang w:val="ms" w:eastAsia="en-US" w:bidi="ar-SA"/>
      </w:rPr>
    </w:lvl>
    <w:lvl w:ilvl="1" w:tplc="A1FA6DDC">
      <w:numFmt w:val="bullet"/>
      <w:lvlText w:val="•"/>
      <w:lvlJc w:val="left"/>
      <w:pPr>
        <w:ind w:left="2048" w:hanging="360"/>
      </w:pPr>
      <w:rPr>
        <w:rFonts w:hint="default"/>
        <w:lang w:val="ms" w:eastAsia="en-US" w:bidi="ar-SA"/>
      </w:rPr>
    </w:lvl>
    <w:lvl w:ilvl="2" w:tplc="2AAEE0E6">
      <w:numFmt w:val="bullet"/>
      <w:lvlText w:val="•"/>
      <w:lvlJc w:val="left"/>
      <w:pPr>
        <w:ind w:left="2797" w:hanging="360"/>
      </w:pPr>
      <w:rPr>
        <w:rFonts w:hint="default"/>
        <w:lang w:val="ms" w:eastAsia="en-US" w:bidi="ar-SA"/>
      </w:rPr>
    </w:lvl>
    <w:lvl w:ilvl="3" w:tplc="81F8ADC8">
      <w:numFmt w:val="bullet"/>
      <w:lvlText w:val="•"/>
      <w:lvlJc w:val="left"/>
      <w:pPr>
        <w:ind w:left="3545" w:hanging="360"/>
      </w:pPr>
      <w:rPr>
        <w:rFonts w:hint="default"/>
        <w:lang w:val="ms" w:eastAsia="en-US" w:bidi="ar-SA"/>
      </w:rPr>
    </w:lvl>
    <w:lvl w:ilvl="4" w:tplc="47F6F950">
      <w:numFmt w:val="bullet"/>
      <w:lvlText w:val="•"/>
      <w:lvlJc w:val="left"/>
      <w:pPr>
        <w:ind w:left="4294" w:hanging="360"/>
      </w:pPr>
      <w:rPr>
        <w:rFonts w:hint="default"/>
        <w:lang w:val="ms" w:eastAsia="en-US" w:bidi="ar-SA"/>
      </w:rPr>
    </w:lvl>
    <w:lvl w:ilvl="5" w:tplc="3A427D20">
      <w:numFmt w:val="bullet"/>
      <w:lvlText w:val="•"/>
      <w:lvlJc w:val="left"/>
      <w:pPr>
        <w:ind w:left="5043" w:hanging="360"/>
      </w:pPr>
      <w:rPr>
        <w:rFonts w:hint="default"/>
        <w:lang w:val="ms" w:eastAsia="en-US" w:bidi="ar-SA"/>
      </w:rPr>
    </w:lvl>
    <w:lvl w:ilvl="6" w:tplc="9516FDF4">
      <w:numFmt w:val="bullet"/>
      <w:lvlText w:val="•"/>
      <w:lvlJc w:val="left"/>
      <w:pPr>
        <w:ind w:left="5791" w:hanging="360"/>
      </w:pPr>
      <w:rPr>
        <w:rFonts w:hint="default"/>
        <w:lang w:val="ms" w:eastAsia="en-US" w:bidi="ar-SA"/>
      </w:rPr>
    </w:lvl>
    <w:lvl w:ilvl="7" w:tplc="3D740268">
      <w:numFmt w:val="bullet"/>
      <w:lvlText w:val="•"/>
      <w:lvlJc w:val="left"/>
      <w:pPr>
        <w:ind w:left="6540" w:hanging="360"/>
      </w:pPr>
      <w:rPr>
        <w:rFonts w:hint="default"/>
        <w:lang w:val="ms" w:eastAsia="en-US" w:bidi="ar-SA"/>
      </w:rPr>
    </w:lvl>
    <w:lvl w:ilvl="8" w:tplc="BB08C2A8">
      <w:numFmt w:val="bullet"/>
      <w:lvlText w:val="•"/>
      <w:lvlJc w:val="left"/>
      <w:pPr>
        <w:ind w:left="7289" w:hanging="360"/>
      </w:pPr>
      <w:rPr>
        <w:rFonts w:hint="default"/>
        <w:lang w:val="ms" w:eastAsia="en-US" w:bidi="ar-SA"/>
      </w:rPr>
    </w:lvl>
  </w:abstractNum>
  <w:abstractNum w:abstractNumId="12">
    <w:nsid w:val="575776AA"/>
    <w:multiLevelType w:val="hybridMultilevel"/>
    <w:tmpl w:val="5C5A733E"/>
    <w:lvl w:ilvl="0" w:tplc="83F854F0">
      <w:start w:val="1"/>
      <w:numFmt w:val="decimal"/>
      <w:lvlText w:val="%1."/>
      <w:lvlJc w:val="left"/>
      <w:pPr>
        <w:ind w:left="827" w:hanging="360"/>
        <w:jc w:val="left"/>
      </w:pPr>
      <w:rPr>
        <w:rFonts w:ascii="Times New Roman" w:eastAsia="Times New Roman" w:hAnsi="Times New Roman" w:cs="Times New Roman" w:hint="default"/>
        <w:spacing w:val="-3"/>
        <w:w w:val="99"/>
        <w:sz w:val="24"/>
        <w:szCs w:val="24"/>
        <w:lang w:val="ms" w:eastAsia="en-US" w:bidi="ar-SA"/>
      </w:rPr>
    </w:lvl>
    <w:lvl w:ilvl="1" w:tplc="EDFC61A2">
      <w:numFmt w:val="bullet"/>
      <w:lvlText w:val="•"/>
      <w:lvlJc w:val="left"/>
      <w:pPr>
        <w:ind w:left="978" w:hanging="360"/>
      </w:pPr>
      <w:rPr>
        <w:rFonts w:hint="default"/>
        <w:lang w:val="ms" w:eastAsia="en-US" w:bidi="ar-SA"/>
      </w:rPr>
    </w:lvl>
    <w:lvl w:ilvl="2" w:tplc="1646D5DE">
      <w:numFmt w:val="bullet"/>
      <w:lvlText w:val="•"/>
      <w:lvlJc w:val="left"/>
      <w:pPr>
        <w:ind w:left="1136" w:hanging="360"/>
      </w:pPr>
      <w:rPr>
        <w:rFonts w:hint="default"/>
        <w:lang w:val="ms" w:eastAsia="en-US" w:bidi="ar-SA"/>
      </w:rPr>
    </w:lvl>
    <w:lvl w:ilvl="3" w:tplc="254E6900">
      <w:numFmt w:val="bullet"/>
      <w:lvlText w:val="•"/>
      <w:lvlJc w:val="left"/>
      <w:pPr>
        <w:ind w:left="1294" w:hanging="360"/>
      </w:pPr>
      <w:rPr>
        <w:rFonts w:hint="default"/>
        <w:lang w:val="ms" w:eastAsia="en-US" w:bidi="ar-SA"/>
      </w:rPr>
    </w:lvl>
    <w:lvl w:ilvl="4" w:tplc="A5AC58D2">
      <w:numFmt w:val="bullet"/>
      <w:lvlText w:val="•"/>
      <w:lvlJc w:val="left"/>
      <w:pPr>
        <w:ind w:left="1452" w:hanging="360"/>
      </w:pPr>
      <w:rPr>
        <w:rFonts w:hint="default"/>
        <w:lang w:val="ms" w:eastAsia="en-US" w:bidi="ar-SA"/>
      </w:rPr>
    </w:lvl>
    <w:lvl w:ilvl="5" w:tplc="DC1A8592">
      <w:numFmt w:val="bullet"/>
      <w:lvlText w:val="•"/>
      <w:lvlJc w:val="left"/>
      <w:pPr>
        <w:ind w:left="1610" w:hanging="360"/>
      </w:pPr>
      <w:rPr>
        <w:rFonts w:hint="default"/>
        <w:lang w:val="ms" w:eastAsia="en-US" w:bidi="ar-SA"/>
      </w:rPr>
    </w:lvl>
    <w:lvl w:ilvl="6" w:tplc="D63AFA08">
      <w:numFmt w:val="bullet"/>
      <w:lvlText w:val="•"/>
      <w:lvlJc w:val="left"/>
      <w:pPr>
        <w:ind w:left="1768" w:hanging="360"/>
      </w:pPr>
      <w:rPr>
        <w:rFonts w:hint="default"/>
        <w:lang w:val="ms" w:eastAsia="en-US" w:bidi="ar-SA"/>
      </w:rPr>
    </w:lvl>
    <w:lvl w:ilvl="7" w:tplc="975C1F8C">
      <w:numFmt w:val="bullet"/>
      <w:lvlText w:val="•"/>
      <w:lvlJc w:val="left"/>
      <w:pPr>
        <w:ind w:left="1926" w:hanging="360"/>
      </w:pPr>
      <w:rPr>
        <w:rFonts w:hint="default"/>
        <w:lang w:val="ms" w:eastAsia="en-US" w:bidi="ar-SA"/>
      </w:rPr>
    </w:lvl>
    <w:lvl w:ilvl="8" w:tplc="C6065E86">
      <w:numFmt w:val="bullet"/>
      <w:lvlText w:val="•"/>
      <w:lvlJc w:val="left"/>
      <w:pPr>
        <w:ind w:left="2084" w:hanging="360"/>
      </w:pPr>
      <w:rPr>
        <w:rFonts w:hint="default"/>
        <w:lang w:val="ms" w:eastAsia="en-US" w:bidi="ar-SA"/>
      </w:rPr>
    </w:lvl>
  </w:abstractNum>
  <w:abstractNum w:abstractNumId="13">
    <w:nsid w:val="5A8B5D7F"/>
    <w:multiLevelType w:val="hybridMultilevel"/>
    <w:tmpl w:val="480C8A66"/>
    <w:lvl w:ilvl="0" w:tplc="D70EB15E">
      <w:numFmt w:val="bullet"/>
      <w:lvlText w:val=""/>
      <w:lvlJc w:val="left"/>
      <w:pPr>
        <w:ind w:left="1366" w:hanging="360"/>
      </w:pPr>
      <w:rPr>
        <w:rFonts w:ascii="Wingdings" w:eastAsia="Wingdings" w:hAnsi="Wingdings" w:cs="Wingdings" w:hint="default"/>
        <w:w w:val="100"/>
        <w:sz w:val="24"/>
        <w:szCs w:val="24"/>
        <w:lang w:val="ms" w:eastAsia="en-US" w:bidi="ar-SA"/>
      </w:rPr>
    </w:lvl>
    <w:lvl w:ilvl="1" w:tplc="D264DEF4">
      <w:numFmt w:val="bullet"/>
      <w:lvlText w:val="•"/>
      <w:lvlJc w:val="left"/>
      <w:pPr>
        <w:ind w:left="2102" w:hanging="360"/>
      </w:pPr>
      <w:rPr>
        <w:rFonts w:hint="default"/>
        <w:lang w:val="ms" w:eastAsia="en-US" w:bidi="ar-SA"/>
      </w:rPr>
    </w:lvl>
    <w:lvl w:ilvl="2" w:tplc="DD42BD94">
      <w:numFmt w:val="bullet"/>
      <w:lvlText w:val="•"/>
      <w:lvlJc w:val="left"/>
      <w:pPr>
        <w:ind w:left="2845" w:hanging="360"/>
      </w:pPr>
      <w:rPr>
        <w:rFonts w:hint="default"/>
        <w:lang w:val="ms" w:eastAsia="en-US" w:bidi="ar-SA"/>
      </w:rPr>
    </w:lvl>
    <w:lvl w:ilvl="3" w:tplc="8336463C">
      <w:numFmt w:val="bullet"/>
      <w:lvlText w:val="•"/>
      <w:lvlJc w:val="left"/>
      <w:pPr>
        <w:ind w:left="3587" w:hanging="360"/>
      </w:pPr>
      <w:rPr>
        <w:rFonts w:hint="default"/>
        <w:lang w:val="ms" w:eastAsia="en-US" w:bidi="ar-SA"/>
      </w:rPr>
    </w:lvl>
    <w:lvl w:ilvl="4" w:tplc="DEA88F30">
      <w:numFmt w:val="bullet"/>
      <w:lvlText w:val="•"/>
      <w:lvlJc w:val="left"/>
      <w:pPr>
        <w:ind w:left="4330" w:hanging="360"/>
      </w:pPr>
      <w:rPr>
        <w:rFonts w:hint="default"/>
        <w:lang w:val="ms" w:eastAsia="en-US" w:bidi="ar-SA"/>
      </w:rPr>
    </w:lvl>
    <w:lvl w:ilvl="5" w:tplc="A9ACDCAE">
      <w:numFmt w:val="bullet"/>
      <w:lvlText w:val="•"/>
      <w:lvlJc w:val="left"/>
      <w:pPr>
        <w:ind w:left="5073" w:hanging="360"/>
      </w:pPr>
      <w:rPr>
        <w:rFonts w:hint="default"/>
        <w:lang w:val="ms" w:eastAsia="en-US" w:bidi="ar-SA"/>
      </w:rPr>
    </w:lvl>
    <w:lvl w:ilvl="6" w:tplc="9438C3C0">
      <w:numFmt w:val="bullet"/>
      <w:lvlText w:val="•"/>
      <w:lvlJc w:val="left"/>
      <w:pPr>
        <w:ind w:left="5815" w:hanging="360"/>
      </w:pPr>
      <w:rPr>
        <w:rFonts w:hint="default"/>
        <w:lang w:val="ms" w:eastAsia="en-US" w:bidi="ar-SA"/>
      </w:rPr>
    </w:lvl>
    <w:lvl w:ilvl="7" w:tplc="54BC3006">
      <w:numFmt w:val="bullet"/>
      <w:lvlText w:val="•"/>
      <w:lvlJc w:val="left"/>
      <w:pPr>
        <w:ind w:left="6558" w:hanging="360"/>
      </w:pPr>
      <w:rPr>
        <w:rFonts w:hint="default"/>
        <w:lang w:val="ms" w:eastAsia="en-US" w:bidi="ar-SA"/>
      </w:rPr>
    </w:lvl>
    <w:lvl w:ilvl="8" w:tplc="E5385802">
      <w:numFmt w:val="bullet"/>
      <w:lvlText w:val="•"/>
      <w:lvlJc w:val="left"/>
      <w:pPr>
        <w:ind w:left="7301" w:hanging="360"/>
      </w:pPr>
      <w:rPr>
        <w:rFonts w:hint="default"/>
        <w:lang w:val="ms" w:eastAsia="en-US" w:bidi="ar-SA"/>
      </w:rPr>
    </w:lvl>
  </w:abstractNum>
  <w:abstractNum w:abstractNumId="14">
    <w:nsid w:val="5E494E5A"/>
    <w:multiLevelType w:val="hybridMultilevel"/>
    <w:tmpl w:val="402A1E8A"/>
    <w:lvl w:ilvl="0" w:tplc="1458E392">
      <w:start w:val="1"/>
      <w:numFmt w:val="decimal"/>
      <w:lvlText w:val="%1."/>
      <w:lvlJc w:val="left"/>
      <w:pPr>
        <w:ind w:left="828" w:hanging="360"/>
        <w:jc w:val="left"/>
      </w:pPr>
      <w:rPr>
        <w:rFonts w:ascii="Times New Roman" w:eastAsia="Times New Roman" w:hAnsi="Times New Roman" w:cs="Times New Roman" w:hint="default"/>
        <w:spacing w:val="-4"/>
        <w:w w:val="99"/>
        <w:sz w:val="24"/>
        <w:szCs w:val="24"/>
        <w:lang w:val="ms" w:eastAsia="en-US" w:bidi="ar-SA"/>
      </w:rPr>
    </w:lvl>
    <w:lvl w:ilvl="1" w:tplc="D36437C0">
      <w:numFmt w:val="bullet"/>
      <w:lvlText w:val="•"/>
      <w:lvlJc w:val="left"/>
      <w:pPr>
        <w:ind w:left="1034" w:hanging="360"/>
      </w:pPr>
      <w:rPr>
        <w:rFonts w:hint="default"/>
        <w:lang w:val="ms" w:eastAsia="en-US" w:bidi="ar-SA"/>
      </w:rPr>
    </w:lvl>
    <w:lvl w:ilvl="2" w:tplc="15166F22">
      <w:numFmt w:val="bullet"/>
      <w:lvlText w:val="•"/>
      <w:lvlJc w:val="left"/>
      <w:pPr>
        <w:ind w:left="1249" w:hanging="360"/>
      </w:pPr>
      <w:rPr>
        <w:rFonts w:hint="default"/>
        <w:lang w:val="ms" w:eastAsia="en-US" w:bidi="ar-SA"/>
      </w:rPr>
    </w:lvl>
    <w:lvl w:ilvl="3" w:tplc="E870C5A2">
      <w:numFmt w:val="bullet"/>
      <w:lvlText w:val="•"/>
      <w:lvlJc w:val="left"/>
      <w:pPr>
        <w:ind w:left="1464" w:hanging="360"/>
      </w:pPr>
      <w:rPr>
        <w:rFonts w:hint="default"/>
        <w:lang w:val="ms" w:eastAsia="en-US" w:bidi="ar-SA"/>
      </w:rPr>
    </w:lvl>
    <w:lvl w:ilvl="4" w:tplc="93825970">
      <w:numFmt w:val="bullet"/>
      <w:lvlText w:val="•"/>
      <w:lvlJc w:val="left"/>
      <w:pPr>
        <w:ind w:left="1679" w:hanging="360"/>
      </w:pPr>
      <w:rPr>
        <w:rFonts w:hint="default"/>
        <w:lang w:val="ms" w:eastAsia="en-US" w:bidi="ar-SA"/>
      </w:rPr>
    </w:lvl>
    <w:lvl w:ilvl="5" w:tplc="B44EC6D6">
      <w:numFmt w:val="bullet"/>
      <w:lvlText w:val="•"/>
      <w:lvlJc w:val="left"/>
      <w:pPr>
        <w:ind w:left="1894" w:hanging="360"/>
      </w:pPr>
      <w:rPr>
        <w:rFonts w:hint="default"/>
        <w:lang w:val="ms" w:eastAsia="en-US" w:bidi="ar-SA"/>
      </w:rPr>
    </w:lvl>
    <w:lvl w:ilvl="6" w:tplc="B1FCA08A">
      <w:numFmt w:val="bullet"/>
      <w:lvlText w:val="•"/>
      <w:lvlJc w:val="left"/>
      <w:pPr>
        <w:ind w:left="2109" w:hanging="360"/>
      </w:pPr>
      <w:rPr>
        <w:rFonts w:hint="default"/>
        <w:lang w:val="ms" w:eastAsia="en-US" w:bidi="ar-SA"/>
      </w:rPr>
    </w:lvl>
    <w:lvl w:ilvl="7" w:tplc="52E0C49E">
      <w:numFmt w:val="bullet"/>
      <w:lvlText w:val="•"/>
      <w:lvlJc w:val="left"/>
      <w:pPr>
        <w:ind w:left="2324" w:hanging="360"/>
      </w:pPr>
      <w:rPr>
        <w:rFonts w:hint="default"/>
        <w:lang w:val="ms" w:eastAsia="en-US" w:bidi="ar-SA"/>
      </w:rPr>
    </w:lvl>
    <w:lvl w:ilvl="8" w:tplc="583678DE">
      <w:numFmt w:val="bullet"/>
      <w:lvlText w:val="•"/>
      <w:lvlJc w:val="left"/>
      <w:pPr>
        <w:ind w:left="2539" w:hanging="360"/>
      </w:pPr>
      <w:rPr>
        <w:rFonts w:hint="default"/>
        <w:lang w:val="ms" w:eastAsia="en-US" w:bidi="ar-SA"/>
      </w:rPr>
    </w:lvl>
  </w:abstractNum>
  <w:abstractNum w:abstractNumId="15">
    <w:nsid w:val="63B138C5"/>
    <w:multiLevelType w:val="multilevel"/>
    <w:tmpl w:val="9FEA86C0"/>
    <w:lvl w:ilvl="0">
      <w:start w:val="4"/>
      <w:numFmt w:val="decimal"/>
      <w:lvlText w:val="%1"/>
      <w:lvlJc w:val="left"/>
      <w:pPr>
        <w:ind w:left="1471" w:hanging="600"/>
        <w:jc w:val="left"/>
      </w:pPr>
      <w:rPr>
        <w:rFonts w:hint="default"/>
        <w:lang w:val="ms" w:eastAsia="en-US" w:bidi="ar-SA"/>
      </w:rPr>
    </w:lvl>
    <w:lvl w:ilvl="1">
      <w:start w:val="2"/>
      <w:numFmt w:val="decimal"/>
      <w:lvlText w:val="%1.%2"/>
      <w:lvlJc w:val="left"/>
      <w:pPr>
        <w:ind w:left="1471" w:hanging="600"/>
        <w:jc w:val="left"/>
      </w:pPr>
      <w:rPr>
        <w:rFonts w:hint="default"/>
        <w:lang w:val="ms" w:eastAsia="en-US" w:bidi="ar-SA"/>
      </w:rPr>
    </w:lvl>
    <w:lvl w:ilvl="2">
      <w:start w:val="2"/>
      <w:numFmt w:val="decimal"/>
      <w:lvlText w:val="%1.%2.%3"/>
      <w:lvlJc w:val="left"/>
      <w:pPr>
        <w:ind w:left="1471" w:hanging="600"/>
        <w:jc w:val="right"/>
      </w:pPr>
      <w:rPr>
        <w:rFonts w:ascii="Times New Roman" w:eastAsia="Times New Roman" w:hAnsi="Times New Roman" w:cs="Times New Roman" w:hint="default"/>
        <w:b/>
        <w:bCs/>
        <w:spacing w:val="-3"/>
        <w:w w:val="99"/>
        <w:sz w:val="24"/>
        <w:szCs w:val="24"/>
        <w:lang w:val="ms" w:eastAsia="en-US" w:bidi="ar-SA"/>
      </w:rPr>
    </w:lvl>
    <w:lvl w:ilvl="3">
      <w:numFmt w:val="bullet"/>
      <w:lvlText w:val="•"/>
      <w:lvlJc w:val="left"/>
      <w:pPr>
        <w:ind w:left="3671" w:hanging="600"/>
      </w:pPr>
      <w:rPr>
        <w:rFonts w:hint="default"/>
        <w:lang w:val="ms" w:eastAsia="en-US" w:bidi="ar-SA"/>
      </w:rPr>
    </w:lvl>
    <w:lvl w:ilvl="4">
      <w:numFmt w:val="bullet"/>
      <w:lvlText w:val="•"/>
      <w:lvlJc w:val="left"/>
      <w:pPr>
        <w:ind w:left="4402" w:hanging="600"/>
      </w:pPr>
      <w:rPr>
        <w:rFonts w:hint="default"/>
        <w:lang w:val="ms" w:eastAsia="en-US" w:bidi="ar-SA"/>
      </w:rPr>
    </w:lvl>
    <w:lvl w:ilvl="5">
      <w:numFmt w:val="bullet"/>
      <w:lvlText w:val="•"/>
      <w:lvlJc w:val="left"/>
      <w:pPr>
        <w:ind w:left="5133" w:hanging="600"/>
      </w:pPr>
      <w:rPr>
        <w:rFonts w:hint="default"/>
        <w:lang w:val="ms" w:eastAsia="en-US" w:bidi="ar-SA"/>
      </w:rPr>
    </w:lvl>
    <w:lvl w:ilvl="6">
      <w:numFmt w:val="bullet"/>
      <w:lvlText w:val="•"/>
      <w:lvlJc w:val="left"/>
      <w:pPr>
        <w:ind w:left="5863" w:hanging="600"/>
      </w:pPr>
      <w:rPr>
        <w:rFonts w:hint="default"/>
        <w:lang w:val="ms" w:eastAsia="en-US" w:bidi="ar-SA"/>
      </w:rPr>
    </w:lvl>
    <w:lvl w:ilvl="7">
      <w:numFmt w:val="bullet"/>
      <w:lvlText w:val="•"/>
      <w:lvlJc w:val="left"/>
      <w:pPr>
        <w:ind w:left="6594" w:hanging="600"/>
      </w:pPr>
      <w:rPr>
        <w:rFonts w:hint="default"/>
        <w:lang w:val="ms" w:eastAsia="en-US" w:bidi="ar-SA"/>
      </w:rPr>
    </w:lvl>
    <w:lvl w:ilvl="8">
      <w:numFmt w:val="bullet"/>
      <w:lvlText w:val="•"/>
      <w:lvlJc w:val="left"/>
      <w:pPr>
        <w:ind w:left="7325" w:hanging="600"/>
      </w:pPr>
      <w:rPr>
        <w:rFonts w:hint="default"/>
        <w:lang w:val="ms" w:eastAsia="en-US" w:bidi="ar-SA"/>
      </w:rPr>
    </w:lvl>
  </w:abstractNum>
  <w:abstractNum w:abstractNumId="16">
    <w:nsid w:val="6A5339C7"/>
    <w:multiLevelType w:val="hybridMultilevel"/>
    <w:tmpl w:val="865E549A"/>
    <w:lvl w:ilvl="0" w:tplc="FEF6CCAA">
      <w:start w:val="3"/>
      <w:numFmt w:val="decimal"/>
      <w:lvlText w:val="%1."/>
      <w:lvlJc w:val="left"/>
      <w:pPr>
        <w:ind w:left="827" w:hanging="360"/>
        <w:jc w:val="left"/>
      </w:pPr>
      <w:rPr>
        <w:rFonts w:ascii="Times New Roman" w:eastAsia="Times New Roman" w:hAnsi="Times New Roman" w:cs="Times New Roman" w:hint="default"/>
        <w:spacing w:val="-3"/>
        <w:w w:val="99"/>
        <w:sz w:val="24"/>
        <w:szCs w:val="24"/>
        <w:lang w:val="ms" w:eastAsia="en-US" w:bidi="ar-SA"/>
      </w:rPr>
    </w:lvl>
    <w:lvl w:ilvl="1" w:tplc="0A5E03CA">
      <w:numFmt w:val="bullet"/>
      <w:lvlText w:val="•"/>
      <w:lvlJc w:val="left"/>
      <w:pPr>
        <w:ind w:left="978" w:hanging="360"/>
      </w:pPr>
      <w:rPr>
        <w:rFonts w:hint="default"/>
        <w:lang w:val="ms" w:eastAsia="en-US" w:bidi="ar-SA"/>
      </w:rPr>
    </w:lvl>
    <w:lvl w:ilvl="2" w:tplc="B438443E">
      <w:numFmt w:val="bullet"/>
      <w:lvlText w:val="•"/>
      <w:lvlJc w:val="left"/>
      <w:pPr>
        <w:ind w:left="1136" w:hanging="360"/>
      </w:pPr>
      <w:rPr>
        <w:rFonts w:hint="default"/>
        <w:lang w:val="ms" w:eastAsia="en-US" w:bidi="ar-SA"/>
      </w:rPr>
    </w:lvl>
    <w:lvl w:ilvl="3" w:tplc="7D1C3D0E">
      <w:numFmt w:val="bullet"/>
      <w:lvlText w:val="•"/>
      <w:lvlJc w:val="left"/>
      <w:pPr>
        <w:ind w:left="1294" w:hanging="360"/>
      </w:pPr>
      <w:rPr>
        <w:rFonts w:hint="default"/>
        <w:lang w:val="ms" w:eastAsia="en-US" w:bidi="ar-SA"/>
      </w:rPr>
    </w:lvl>
    <w:lvl w:ilvl="4" w:tplc="A0BE24FA">
      <w:numFmt w:val="bullet"/>
      <w:lvlText w:val="•"/>
      <w:lvlJc w:val="left"/>
      <w:pPr>
        <w:ind w:left="1452" w:hanging="360"/>
      </w:pPr>
      <w:rPr>
        <w:rFonts w:hint="default"/>
        <w:lang w:val="ms" w:eastAsia="en-US" w:bidi="ar-SA"/>
      </w:rPr>
    </w:lvl>
    <w:lvl w:ilvl="5" w:tplc="071CF8BE">
      <w:numFmt w:val="bullet"/>
      <w:lvlText w:val="•"/>
      <w:lvlJc w:val="left"/>
      <w:pPr>
        <w:ind w:left="1610" w:hanging="360"/>
      </w:pPr>
      <w:rPr>
        <w:rFonts w:hint="default"/>
        <w:lang w:val="ms" w:eastAsia="en-US" w:bidi="ar-SA"/>
      </w:rPr>
    </w:lvl>
    <w:lvl w:ilvl="6" w:tplc="4F2009A0">
      <w:numFmt w:val="bullet"/>
      <w:lvlText w:val="•"/>
      <w:lvlJc w:val="left"/>
      <w:pPr>
        <w:ind w:left="1768" w:hanging="360"/>
      </w:pPr>
      <w:rPr>
        <w:rFonts w:hint="default"/>
        <w:lang w:val="ms" w:eastAsia="en-US" w:bidi="ar-SA"/>
      </w:rPr>
    </w:lvl>
    <w:lvl w:ilvl="7" w:tplc="BE38F344">
      <w:numFmt w:val="bullet"/>
      <w:lvlText w:val="•"/>
      <w:lvlJc w:val="left"/>
      <w:pPr>
        <w:ind w:left="1926" w:hanging="360"/>
      </w:pPr>
      <w:rPr>
        <w:rFonts w:hint="default"/>
        <w:lang w:val="ms" w:eastAsia="en-US" w:bidi="ar-SA"/>
      </w:rPr>
    </w:lvl>
    <w:lvl w:ilvl="8" w:tplc="3F9A4494">
      <w:numFmt w:val="bullet"/>
      <w:lvlText w:val="•"/>
      <w:lvlJc w:val="left"/>
      <w:pPr>
        <w:ind w:left="2084" w:hanging="360"/>
      </w:pPr>
      <w:rPr>
        <w:rFonts w:hint="default"/>
        <w:lang w:val="ms" w:eastAsia="en-US" w:bidi="ar-SA"/>
      </w:rPr>
    </w:lvl>
  </w:abstractNum>
  <w:abstractNum w:abstractNumId="17">
    <w:nsid w:val="72FD1DB0"/>
    <w:multiLevelType w:val="hybridMultilevel"/>
    <w:tmpl w:val="2E22363A"/>
    <w:lvl w:ilvl="0" w:tplc="AA26EA54">
      <w:start w:val="1"/>
      <w:numFmt w:val="decimal"/>
      <w:lvlText w:val="%1."/>
      <w:lvlJc w:val="left"/>
      <w:pPr>
        <w:ind w:left="1296" w:hanging="360"/>
        <w:jc w:val="right"/>
      </w:pPr>
      <w:rPr>
        <w:rFonts w:ascii="Times New Roman" w:eastAsia="Times New Roman" w:hAnsi="Times New Roman" w:cs="Times New Roman" w:hint="default"/>
        <w:spacing w:val="-2"/>
        <w:w w:val="99"/>
        <w:sz w:val="24"/>
        <w:szCs w:val="24"/>
        <w:lang w:val="ms" w:eastAsia="en-US" w:bidi="ar-SA"/>
      </w:rPr>
    </w:lvl>
    <w:lvl w:ilvl="1" w:tplc="43D22F1E">
      <w:numFmt w:val="bullet"/>
      <w:lvlText w:val="•"/>
      <w:lvlJc w:val="left"/>
      <w:pPr>
        <w:ind w:left="2048" w:hanging="360"/>
      </w:pPr>
      <w:rPr>
        <w:rFonts w:hint="default"/>
        <w:lang w:val="ms" w:eastAsia="en-US" w:bidi="ar-SA"/>
      </w:rPr>
    </w:lvl>
    <w:lvl w:ilvl="2" w:tplc="F1A04DDE">
      <w:numFmt w:val="bullet"/>
      <w:lvlText w:val="•"/>
      <w:lvlJc w:val="left"/>
      <w:pPr>
        <w:ind w:left="2797" w:hanging="360"/>
      </w:pPr>
      <w:rPr>
        <w:rFonts w:hint="default"/>
        <w:lang w:val="ms" w:eastAsia="en-US" w:bidi="ar-SA"/>
      </w:rPr>
    </w:lvl>
    <w:lvl w:ilvl="3" w:tplc="A4281146">
      <w:numFmt w:val="bullet"/>
      <w:lvlText w:val="•"/>
      <w:lvlJc w:val="left"/>
      <w:pPr>
        <w:ind w:left="3545" w:hanging="360"/>
      </w:pPr>
      <w:rPr>
        <w:rFonts w:hint="default"/>
        <w:lang w:val="ms" w:eastAsia="en-US" w:bidi="ar-SA"/>
      </w:rPr>
    </w:lvl>
    <w:lvl w:ilvl="4" w:tplc="1722DF8A">
      <w:numFmt w:val="bullet"/>
      <w:lvlText w:val="•"/>
      <w:lvlJc w:val="left"/>
      <w:pPr>
        <w:ind w:left="4294" w:hanging="360"/>
      </w:pPr>
      <w:rPr>
        <w:rFonts w:hint="default"/>
        <w:lang w:val="ms" w:eastAsia="en-US" w:bidi="ar-SA"/>
      </w:rPr>
    </w:lvl>
    <w:lvl w:ilvl="5" w:tplc="4098834A">
      <w:numFmt w:val="bullet"/>
      <w:lvlText w:val="•"/>
      <w:lvlJc w:val="left"/>
      <w:pPr>
        <w:ind w:left="5043" w:hanging="360"/>
      </w:pPr>
      <w:rPr>
        <w:rFonts w:hint="default"/>
        <w:lang w:val="ms" w:eastAsia="en-US" w:bidi="ar-SA"/>
      </w:rPr>
    </w:lvl>
    <w:lvl w:ilvl="6" w:tplc="12604D92">
      <w:numFmt w:val="bullet"/>
      <w:lvlText w:val="•"/>
      <w:lvlJc w:val="left"/>
      <w:pPr>
        <w:ind w:left="5791" w:hanging="360"/>
      </w:pPr>
      <w:rPr>
        <w:rFonts w:hint="default"/>
        <w:lang w:val="ms" w:eastAsia="en-US" w:bidi="ar-SA"/>
      </w:rPr>
    </w:lvl>
    <w:lvl w:ilvl="7" w:tplc="28A6D2F4">
      <w:numFmt w:val="bullet"/>
      <w:lvlText w:val="•"/>
      <w:lvlJc w:val="left"/>
      <w:pPr>
        <w:ind w:left="6540" w:hanging="360"/>
      </w:pPr>
      <w:rPr>
        <w:rFonts w:hint="default"/>
        <w:lang w:val="ms" w:eastAsia="en-US" w:bidi="ar-SA"/>
      </w:rPr>
    </w:lvl>
    <w:lvl w:ilvl="8" w:tplc="78F49648">
      <w:numFmt w:val="bullet"/>
      <w:lvlText w:val="•"/>
      <w:lvlJc w:val="left"/>
      <w:pPr>
        <w:ind w:left="7289" w:hanging="360"/>
      </w:pPr>
      <w:rPr>
        <w:rFonts w:hint="default"/>
        <w:lang w:val="ms" w:eastAsia="en-US" w:bidi="ar-SA"/>
      </w:rPr>
    </w:lvl>
  </w:abstractNum>
  <w:abstractNum w:abstractNumId="18">
    <w:nsid w:val="763E74C4"/>
    <w:multiLevelType w:val="multilevel"/>
    <w:tmpl w:val="D8FE3CCE"/>
    <w:lvl w:ilvl="0">
      <w:start w:val="3"/>
      <w:numFmt w:val="decimal"/>
      <w:lvlText w:val="%1"/>
      <w:lvlJc w:val="left"/>
      <w:pPr>
        <w:ind w:left="2006" w:hanging="720"/>
        <w:jc w:val="left"/>
      </w:pPr>
      <w:rPr>
        <w:rFonts w:hint="default"/>
        <w:lang w:val="ms" w:eastAsia="en-US" w:bidi="ar-SA"/>
      </w:rPr>
    </w:lvl>
    <w:lvl w:ilvl="1">
      <w:start w:val="5"/>
      <w:numFmt w:val="decimal"/>
      <w:lvlText w:val="%1.%2"/>
      <w:lvlJc w:val="left"/>
      <w:pPr>
        <w:ind w:left="2006" w:hanging="720"/>
        <w:jc w:val="left"/>
      </w:pPr>
      <w:rPr>
        <w:rFonts w:hint="default"/>
        <w:lang w:val="ms" w:eastAsia="en-US" w:bidi="ar-SA"/>
      </w:rPr>
    </w:lvl>
    <w:lvl w:ilvl="2">
      <w:start w:val="1"/>
      <w:numFmt w:val="decimal"/>
      <w:lvlText w:val="%1.%2.%3"/>
      <w:lvlJc w:val="left"/>
      <w:pPr>
        <w:ind w:left="2006" w:hanging="720"/>
        <w:jc w:val="right"/>
      </w:pPr>
      <w:rPr>
        <w:rFonts w:ascii="Times New Roman" w:eastAsia="Times New Roman" w:hAnsi="Times New Roman" w:cs="Times New Roman" w:hint="default"/>
        <w:b/>
        <w:bCs/>
        <w:spacing w:val="-1"/>
        <w:w w:val="99"/>
        <w:sz w:val="24"/>
        <w:szCs w:val="24"/>
        <w:lang w:val="ms" w:eastAsia="en-US" w:bidi="ar-SA"/>
      </w:rPr>
    </w:lvl>
    <w:lvl w:ilvl="3">
      <w:numFmt w:val="bullet"/>
      <w:lvlText w:val="•"/>
      <w:lvlJc w:val="left"/>
      <w:pPr>
        <w:ind w:left="4035" w:hanging="720"/>
      </w:pPr>
      <w:rPr>
        <w:rFonts w:hint="default"/>
        <w:lang w:val="ms" w:eastAsia="en-US" w:bidi="ar-SA"/>
      </w:rPr>
    </w:lvl>
    <w:lvl w:ilvl="4">
      <w:numFmt w:val="bullet"/>
      <w:lvlText w:val="•"/>
      <w:lvlJc w:val="left"/>
      <w:pPr>
        <w:ind w:left="4714" w:hanging="720"/>
      </w:pPr>
      <w:rPr>
        <w:rFonts w:hint="default"/>
        <w:lang w:val="ms" w:eastAsia="en-US" w:bidi="ar-SA"/>
      </w:rPr>
    </w:lvl>
    <w:lvl w:ilvl="5">
      <w:numFmt w:val="bullet"/>
      <w:lvlText w:val="•"/>
      <w:lvlJc w:val="left"/>
      <w:pPr>
        <w:ind w:left="5393" w:hanging="720"/>
      </w:pPr>
      <w:rPr>
        <w:rFonts w:hint="default"/>
        <w:lang w:val="ms" w:eastAsia="en-US" w:bidi="ar-SA"/>
      </w:rPr>
    </w:lvl>
    <w:lvl w:ilvl="6">
      <w:numFmt w:val="bullet"/>
      <w:lvlText w:val="•"/>
      <w:lvlJc w:val="left"/>
      <w:pPr>
        <w:ind w:left="6071" w:hanging="720"/>
      </w:pPr>
      <w:rPr>
        <w:rFonts w:hint="default"/>
        <w:lang w:val="ms" w:eastAsia="en-US" w:bidi="ar-SA"/>
      </w:rPr>
    </w:lvl>
    <w:lvl w:ilvl="7">
      <w:numFmt w:val="bullet"/>
      <w:lvlText w:val="•"/>
      <w:lvlJc w:val="left"/>
      <w:pPr>
        <w:ind w:left="6750" w:hanging="720"/>
      </w:pPr>
      <w:rPr>
        <w:rFonts w:hint="default"/>
        <w:lang w:val="ms" w:eastAsia="en-US" w:bidi="ar-SA"/>
      </w:rPr>
    </w:lvl>
    <w:lvl w:ilvl="8">
      <w:numFmt w:val="bullet"/>
      <w:lvlText w:val="•"/>
      <w:lvlJc w:val="left"/>
      <w:pPr>
        <w:ind w:left="7429" w:hanging="720"/>
      </w:pPr>
      <w:rPr>
        <w:rFonts w:hint="default"/>
        <w:lang w:val="ms" w:eastAsia="en-US" w:bidi="ar-SA"/>
      </w:rPr>
    </w:lvl>
  </w:abstractNum>
  <w:abstractNum w:abstractNumId="19">
    <w:nsid w:val="7A79457E"/>
    <w:multiLevelType w:val="multilevel"/>
    <w:tmpl w:val="23248922"/>
    <w:lvl w:ilvl="0">
      <w:start w:val="5"/>
      <w:numFmt w:val="decimal"/>
      <w:lvlText w:val="%1"/>
      <w:lvlJc w:val="left"/>
      <w:pPr>
        <w:ind w:left="948" w:hanging="360"/>
        <w:jc w:val="left"/>
      </w:pPr>
      <w:rPr>
        <w:rFonts w:hint="default"/>
        <w:lang w:val="ms"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spacing w:val="-3"/>
        <w:w w:val="99"/>
        <w:sz w:val="24"/>
        <w:szCs w:val="24"/>
        <w:lang w:val="ms" w:eastAsia="en-US" w:bidi="ar-SA"/>
      </w:rPr>
    </w:lvl>
    <w:lvl w:ilvl="2">
      <w:start w:val="1"/>
      <w:numFmt w:val="decimal"/>
      <w:lvlText w:val="%3."/>
      <w:lvlJc w:val="left"/>
      <w:pPr>
        <w:ind w:left="1308" w:hanging="360"/>
        <w:jc w:val="left"/>
      </w:pPr>
      <w:rPr>
        <w:rFonts w:ascii="Times New Roman" w:eastAsia="Times New Roman" w:hAnsi="Times New Roman" w:cs="Times New Roman" w:hint="default"/>
        <w:spacing w:val="-3"/>
        <w:w w:val="99"/>
        <w:sz w:val="24"/>
        <w:szCs w:val="24"/>
        <w:lang w:val="ms" w:eastAsia="en-US" w:bidi="ar-SA"/>
      </w:rPr>
    </w:lvl>
    <w:lvl w:ilvl="3">
      <w:numFmt w:val="bullet"/>
      <w:lvlText w:val="•"/>
      <w:lvlJc w:val="left"/>
      <w:pPr>
        <w:ind w:left="2963" w:hanging="360"/>
      </w:pPr>
      <w:rPr>
        <w:rFonts w:hint="default"/>
        <w:lang w:val="ms" w:eastAsia="en-US" w:bidi="ar-SA"/>
      </w:rPr>
    </w:lvl>
    <w:lvl w:ilvl="4">
      <w:numFmt w:val="bullet"/>
      <w:lvlText w:val="•"/>
      <w:lvlJc w:val="left"/>
      <w:pPr>
        <w:ind w:left="3795" w:hanging="360"/>
      </w:pPr>
      <w:rPr>
        <w:rFonts w:hint="default"/>
        <w:lang w:val="ms" w:eastAsia="en-US" w:bidi="ar-SA"/>
      </w:rPr>
    </w:lvl>
    <w:lvl w:ilvl="5">
      <w:numFmt w:val="bullet"/>
      <w:lvlText w:val="•"/>
      <w:lvlJc w:val="left"/>
      <w:pPr>
        <w:ind w:left="4627" w:hanging="360"/>
      </w:pPr>
      <w:rPr>
        <w:rFonts w:hint="default"/>
        <w:lang w:val="ms" w:eastAsia="en-US" w:bidi="ar-SA"/>
      </w:rPr>
    </w:lvl>
    <w:lvl w:ilvl="6">
      <w:numFmt w:val="bullet"/>
      <w:lvlText w:val="•"/>
      <w:lvlJc w:val="left"/>
      <w:pPr>
        <w:ind w:left="5459" w:hanging="360"/>
      </w:pPr>
      <w:rPr>
        <w:rFonts w:hint="default"/>
        <w:lang w:val="ms" w:eastAsia="en-US" w:bidi="ar-SA"/>
      </w:rPr>
    </w:lvl>
    <w:lvl w:ilvl="7">
      <w:numFmt w:val="bullet"/>
      <w:lvlText w:val="•"/>
      <w:lvlJc w:val="left"/>
      <w:pPr>
        <w:ind w:left="6290" w:hanging="360"/>
      </w:pPr>
      <w:rPr>
        <w:rFonts w:hint="default"/>
        <w:lang w:val="ms" w:eastAsia="en-US" w:bidi="ar-SA"/>
      </w:rPr>
    </w:lvl>
    <w:lvl w:ilvl="8">
      <w:numFmt w:val="bullet"/>
      <w:lvlText w:val="•"/>
      <w:lvlJc w:val="left"/>
      <w:pPr>
        <w:ind w:left="7122" w:hanging="360"/>
      </w:pPr>
      <w:rPr>
        <w:rFonts w:hint="default"/>
        <w:lang w:val="ms" w:eastAsia="en-US" w:bidi="ar-SA"/>
      </w:rPr>
    </w:lvl>
  </w:abstractNum>
  <w:num w:numId="1">
    <w:abstractNumId w:val="0"/>
  </w:num>
  <w:num w:numId="2">
    <w:abstractNumId w:val="13"/>
  </w:num>
  <w:num w:numId="3">
    <w:abstractNumId w:val="10"/>
  </w:num>
  <w:num w:numId="4">
    <w:abstractNumId w:val="16"/>
  </w:num>
  <w:num w:numId="5">
    <w:abstractNumId w:val="2"/>
  </w:num>
  <w:num w:numId="6">
    <w:abstractNumId w:val="19"/>
  </w:num>
  <w:num w:numId="7">
    <w:abstractNumId w:val="15"/>
  </w:num>
  <w:num w:numId="8">
    <w:abstractNumId w:val="3"/>
  </w:num>
  <w:num w:numId="9">
    <w:abstractNumId w:val="17"/>
  </w:num>
  <w:num w:numId="10">
    <w:abstractNumId w:val="18"/>
  </w:num>
  <w:num w:numId="11">
    <w:abstractNumId w:val="1"/>
  </w:num>
  <w:num w:numId="12">
    <w:abstractNumId w:val="12"/>
  </w:num>
  <w:num w:numId="13">
    <w:abstractNumId w:val="14"/>
  </w:num>
  <w:num w:numId="14">
    <w:abstractNumId w:val="7"/>
  </w:num>
  <w:num w:numId="15">
    <w:abstractNumId w:val="8"/>
  </w:num>
  <w:num w:numId="16">
    <w:abstractNumId w:val="11"/>
  </w:num>
  <w:num w:numId="17">
    <w:abstractNumId w:val="4"/>
  </w:num>
  <w:num w:numId="18">
    <w:abstractNumId w:val="9"/>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cumentProtection w:edit="forms" w:formatting="1" w:enforcement="1" w:cryptProviderType="rsaFull" w:cryptAlgorithmClass="hash" w:cryptAlgorithmType="typeAny" w:cryptAlgorithmSid="4" w:cryptSpinCount="100000" w:hash="PEAdabIY9bVT++3eS/rhsa2bRyI=" w:salt="j+EopqWjcNbwClbbAqNl9g=="/>
  <w:defaultTabStop w:val="720"/>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9323A"/>
    <w:rsid w:val="001E3D8B"/>
    <w:rsid w:val="007E02D1"/>
    <w:rsid w:val="00A9323A"/>
    <w:rsid w:val="00C72329"/>
    <w:rsid w:val="00E618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89"/>
      <w:ind w:left="624" w:right="295"/>
      <w:jc w:val="center"/>
      <w:outlineLvl w:val="0"/>
    </w:pPr>
    <w:rPr>
      <w:b/>
      <w:bCs/>
      <w:sz w:val="28"/>
      <w:szCs w:val="28"/>
    </w:rPr>
  </w:style>
  <w:style w:type="paragraph" w:styleId="Heading2">
    <w:name w:val="heading 2"/>
    <w:basedOn w:val="Normal"/>
    <w:uiPriority w:val="1"/>
    <w:qFormat/>
    <w:pPr>
      <w:ind w:left="10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3D8B"/>
    <w:rPr>
      <w:rFonts w:ascii="Tahoma" w:hAnsi="Tahoma" w:cs="Tahoma"/>
      <w:sz w:val="16"/>
      <w:szCs w:val="16"/>
    </w:rPr>
  </w:style>
  <w:style w:type="character" w:customStyle="1" w:styleId="BalloonTextChar">
    <w:name w:val="Balloon Text Char"/>
    <w:basedOn w:val="DefaultParagraphFont"/>
    <w:link w:val="BalloonText"/>
    <w:uiPriority w:val="99"/>
    <w:semiHidden/>
    <w:rsid w:val="001E3D8B"/>
    <w:rPr>
      <w:rFonts w:ascii="Tahoma" w:eastAsia="Times New Roman" w:hAnsi="Tahoma" w:cs="Tahoma"/>
      <w:sz w:val="16"/>
      <w:szCs w:val="16"/>
      <w:lang w:val="ms"/>
    </w:rPr>
  </w:style>
  <w:style w:type="paragraph" w:styleId="Header">
    <w:name w:val="header"/>
    <w:basedOn w:val="Normal"/>
    <w:link w:val="HeaderChar"/>
    <w:uiPriority w:val="99"/>
    <w:unhideWhenUsed/>
    <w:rsid w:val="007E02D1"/>
    <w:pPr>
      <w:tabs>
        <w:tab w:val="center" w:pos="4513"/>
        <w:tab w:val="right" w:pos="9026"/>
      </w:tabs>
    </w:pPr>
  </w:style>
  <w:style w:type="character" w:customStyle="1" w:styleId="HeaderChar">
    <w:name w:val="Header Char"/>
    <w:basedOn w:val="DefaultParagraphFont"/>
    <w:link w:val="Header"/>
    <w:uiPriority w:val="99"/>
    <w:rsid w:val="007E02D1"/>
    <w:rPr>
      <w:rFonts w:ascii="Times New Roman" w:eastAsia="Times New Roman" w:hAnsi="Times New Roman" w:cs="Times New Roman"/>
      <w:lang w:val="ms"/>
    </w:rPr>
  </w:style>
  <w:style w:type="paragraph" w:styleId="Footer">
    <w:name w:val="footer"/>
    <w:basedOn w:val="Normal"/>
    <w:link w:val="FooterChar"/>
    <w:uiPriority w:val="99"/>
    <w:unhideWhenUsed/>
    <w:rsid w:val="007E02D1"/>
    <w:pPr>
      <w:tabs>
        <w:tab w:val="center" w:pos="4513"/>
        <w:tab w:val="right" w:pos="9026"/>
      </w:tabs>
    </w:pPr>
  </w:style>
  <w:style w:type="character" w:customStyle="1" w:styleId="FooterChar">
    <w:name w:val="Footer Char"/>
    <w:basedOn w:val="DefaultParagraphFont"/>
    <w:link w:val="Footer"/>
    <w:uiPriority w:val="99"/>
    <w:rsid w:val="007E02D1"/>
    <w:rPr>
      <w:rFonts w:ascii="Times New Roman" w:eastAsia="Times New Roman" w:hAnsi="Times New Roman" w:cs="Times New Roman"/>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C0A98-F9D0-437F-9193-2C28AED9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11040</Words>
  <Characters>62931</Characters>
  <Application>Microsoft Office Word</Application>
  <DocSecurity>0</DocSecurity>
  <Lines>524</Lines>
  <Paragraphs>147</Paragraphs>
  <ScaleCrop>false</ScaleCrop>
  <Company/>
  <LinksUpToDate>false</LinksUpToDate>
  <CharactersWithSpaces>73824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dc:creator>
  <cp:lastModifiedBy>Tinus</cp:lastModifiedBy>
  <cp:revision>18</cp:revision>
  <dcterms:created xsi:type="dcterms:W3CDTF">2023-09-15T03:03:00Z</dcterms:created>
  <dcterms:modified xsi:type="dcterms:W3CDTF">2026-03-09T04:58:00Z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2010</vt:lpwstr>
  </property>
  <property fmtid="{D5CDD505-2E9C-101B-9397-08002B2CF9AE}" pid="4" name="LastSaved">
    <vt:filetime>2023-09-15T00:00:00Z</vt:filetime>
  </property>
</Properties>
</file>